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9B1"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b/>
          <w:sz w:val="23"/>
          <w:szCs w:val="23"/>
        </w:rPr>
        <w:t>AVISO DE DISPENSA ELETRÔNICA N°</w:t>
      </w:r>
      <w:r w:rsidR="004D5C0D" w:rsidRPr="00BA1FA2">
        <w:rPr>
          <w:rFonts w:ascii="Arial" w:eastAsia="Times New Roman" w:hAnsi="Arial" w:cs="Arial"/>
          <w:b/>
          <w:sz w:val="23"/>
          <w:szCs w:val="23"/>
        </w:rPr>
        <w:t xml:space="preserve"> </w:t>
      </w:r>
      <w:r w:rsidR="002F3801">
        <w:rPr>
          <w:rFonts w:ascii="Arial" w:eastAsia="Times New Roman" w:hAnsi="Arial" w:cs="Arial"/>
          <w:b/>
          <w:sz w:val="23"/>
          <w:szCs w:val="23"/>
        </w:rPr>
        <w:t>90871/</w:t>
      </w:r>
      <w:r w:rsidR="004D5C0D" w:rsidRPr="00BA1FA2">
        <w:rPr>
          <w:rFonts w:ascii="Arial" w:eastAsia="Times New Roman" w:hAnsi="Arial" w:cs="Arial"/>
          <w:b/>
          <w:sz w:val="23"/>
          <w:szCs w:val="23"/>
        </w:rPr>
        <w:t>202</w:t>
      </w:r>
      <w:r w:rsidR="002F3801">
        <w:rPr>
          <w:rFonts w:ascii="Arial" w:eastAsia="Times New Roman" w:hAnsi="Arial" w:cs="Arial"/>
          <w:b/>
          <w:sz w:val="23"/>
          <w:szCs w:val="23"/>
        </w:rPr>
        <w:t>5</w:t>
      </w:r>
      <w:r w:rsidRPr="00BA1FA2">
        <w:rPr>
          <w:rFonts w:ascii="Arial" w:eastAsia="Times New Roman" w:hAnsi="Arial" w:cs="Arial"/>
          <w:b/>
          <w:sz w:val="23"/>
          <w:szCs w:val="23"/>
        </w:rPr>
        <w:t xml:space="preserve"> </w:t>
      </w:r>
    </w:p>
    <w:p w:rsidR="00DC1A5B"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sz w:val="23"/>
          <w:szCs w:val="23"/>
        </w:rPr>
        <w:t xml:space="preserve">(Processo Administrativo n° </w:t>
      </w:r>
      <w:r w:rsidR="002F3801" w:rsidRPr="002F3801">
        <w:rPr>
          <w:rFonts w:ascii="Arial" w:eastAsia="Times New Roman" w:hAnsi="Arial" w:cs="Arial"/>
          <w:sz w:val="23"/>
          <w:szCs w:val="23"/>
        </w:rPr>
        <w:t>SMS-</w:t>
      </w:r>
      <w:proofErr w:type="gramStart"/>
      <w:r w:rsidR="002F3801" w:rsidRPr="002F3801">
        <w:rPr>
          <w:rFonts w:ascii="Arial" w:eastAsia="Times New Roman" w:hAnsi="Arial" w:cs="Arial"/>
          <w:sz w:val="23"/>
          <w:szCs w:val="23"/>
        </w:rPr>
        <w:t>PRO-2025/54426</w:t>
      </w:r>
      <w:proofErr w:type="gramEnd"/>
      <w:r w:rsidRPr="00BA1FA2">
        <w:rPr>
          <w:rFonts w:ascii="Arial" w:eastAsia="Times New Roman" w:hAnsi="Arial" w:cs="Arial"/>
          <w:sz w:val="23"/>
          <w:szCs w:val="23"/>
        </w:rPr>
        <w:t>)</w:t>
      </w:r>
    </w:p>
    <w:p w:rsidR="002D2301" w:rsidRPr="00BA1FA2" w:rsidRDefault="002D2301"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Torna-se público que a Secretaria Municipal de Saúde do Município</w:t>
      </w:r>
      <w:r w:rsidR="00FE2D44" w:rsidRPr="00BA1FA2">
        <w:rPr>
          <w:rFonts w:ascii="Arial" w:hAnsi="Arial" w:cs="Arial"/>
          <w:sz w:val="23"/>
          <w:szCs w:val="23"/>
        </w:rPr>
        <w:t xml:space="preserve"> do Rio de Janeiro, por meio Do Instituto Municipal de Vigilância Sanitária, Vigilância de Zoonoses de</w:t>
      </w:r>
      <w:r w:rsidR="0035341F" w:rsidRPr="00BA1FA2">
        <w:rPr>
          <w:rFonts w:ascii="Arial" w:hAnsi="Arial" w:cs="Arial"/>
          <w:sz w:val="23"/>
          <w:szCs w:val="23"/>
        </w:rPr>
        <w:t xml:space="preserve"> Inspeção Agropecuária</w:t>
      </w:r>
      <w:r w:rsidRPr="00BA1FA2">
        <w:rPr>
          <w:rFonts w:ascii="Arial" w:hAnsi="Arial" w:cs="Arial"/>
          <w:sz w:val="23"/>
          <w:szCs w:val="23"/>
        </w:rPr>
        <w:t xml:space="preserve">, realizará Dispensa Eletrônica, com critério de julgamento </w:t>
      </w:r>
      <w:r w:rsidRPr="00BA1FA2">
        <w:rPr>
          <w:rFonts w:ascii="Arial" w:hAnsi="Arial" w:cs="Arial"/>
          <w:b/>
          <w:sz w:val="23"/>
          <w:szCs w:val="23"/>
        </w:rPr>
        <w:t>MENOR PREÇO</w:t>
      </w:r>
      <w:r w:rsidRPr="00BA1FA2">
        <w:rPr>
          <w:rFonts w:ascii="Arial" w:hAnsi="Arial" w:cs="Arial"/>
          <w:sz w:val="23"/>
          <w:szCs w:val="23"/>
        </w:rPr>
        <w:t>, na hipótese do art. 75, inciso II, nos termos da Lei nº 14.133, de 1º de abril de 2021, Decreto Rio nº</w:t>
      </w:r>
      <w:r w:rsidR="007979CA" w:rsidRPr="00BA1FA2">
        <w:rPr>
          <w:rFonts w:ascii="Arial" w:hAnsi="Arial" w:cs="Arial"/>
          <w:sz w:val="23"/>
          <w:szCs w:val="23"/>
        </w:rPr>
        <w:t xml:space="preserve"> </w:t>
      </w:r>
      <w:r w:rsidRPr="00BA1FA2">
        <w:rPr>
          <w:rFonts w:ascii="Arial" w:hAnsi="Arial" w:cs="Arial"/>
          <w:sz w:val="23"/>
          <w:szCs w:val="23"/>
        </w:rPr>
        <w:t>50.797/2022 de 13 de maio de 2022 e Resolução PGM nº 1.103 de 27 de maio de 2022.</w:t>
      </w:r>
    </w:p>
    <w:p w:rsidR="001A1FEE" w:rsidRPr="00BA1FA2" w:rsidRDefault="001A1FEE"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Data da sessão: </w:t>
      </w:r>
      <w:r w:rsidR="002F3801">
        <w:rPr>
          <w:rFonts w:ascii="Arial" w:hAnsi="Arial" w:cs="Arial"/>
          <w:sz w:val="23"/>
          <w:szCs w:val="23"/>
        </w:rPr>
        <w:t>26</w:t>
      </w:r>
      <w:r w:rsidR="004D5C0D" w:rsidRPr="00BA1FA2">
        <w:rPr>
          <w:rFonts w:ascii="Arial" w:hAnsi="Arial" w:cs="Arial"/>
          <w:b/>
          <w:sz w:val="23"/>
          <w:szCs w:val="23"/>
        </w:rPr>
        <w:t>/</w:t>
      </w:r>
      <w:r w:rsidR="00CC3AB7" w:rsidRPr="00BA1FA2">
        <w:rPr>
          <w:rFonts w:ascii="Arial" w:hAnsi="Arial" w:cs="Arial"/>
          <w:b/>
          <w:sz w:val="23"/>
          <w:szCs w:val="23"/>
        </w:rPr>
        <w:t>0</w:t>
      </w:r>
      <w:r w:rsidR="00C5196F">
        <w:rPr>
          <w:rFonts w:ascii="Arial" w:hAnsi="Arial" w:cs="Arial"/>
          <w:b/>
          <w:sz w:val="23"/>
          <w:szCs w:val="23"/>
        </w:rPr>
        <w:t>8</w:t>
      </w:r>
      <w:r w:rsidR="004D5C0D" w:rsidRPr="00BA1FA2">
        <w:rPr>
          <w:rFonts w:ascii="Arial" w:hAnsi="Arial" w:cs="Arial"/>
          <w:b/>
          <w:sz w:val="23"/>
          <w:szCs w:val="23"/>
        </w:rPr>
        <w:t>/202</w:t>
      </w:r>
      <w:r w:rsidR="002F3801">
        <w:rPr>
          <w:rFonts w:ascii="Arial" w:hAnsi="Arial" w:cs="Arial"/>
          <w:b/>
          <w:sz w:val="23"/>
          <w:szCs w:val="23"/>
        </w:rPr>
        <w:t>5</w:t>
      </w: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Link: </w:t>
      </w:r>
      <w:proofErr w:type="gramStart"/>
      <w:r w:rsidRPr="00BA1FA2">
        <w:rPr>
          <w:rFonts w:ascii="Arial" w:hAnsi="Arial" w:cs="Arial"/>
          <w:sz w:val="23"/>
          <w:szCs w:val="23"/>
        </w:rPr>
        <w:t>https</w:t>
      </w:r>
      <w:proofErr w:type="gramEnd"/>
      <w:r w:rsidRPr="00BA1FA2">
        <w:rPr>
          <w:rFonts w:ascii="Arial" w:hAnsi="Arial" w:cs="Arial"/>
          <w:sz w:val="23"/>
          <w:szCs w:val="23"/>
        </w:rPr>
        <w:t>://www.gov.br/compras/pt-br</w:t>
      </w:r>
    </w:p>
    <w:p w:rsidR="00775E56" w:rsidRPr="00D76DC6" w:rsidRDefault="00DC1A5B" w:rsidP="002D2301">
      <w:pPr>
        <w:pStyle w:val="Corpodetexto"/>
        <w:spacing w:after="0" w:line="276" w:lineRule="auto"/>
        <w:ind w:right="-1"/>
        <w:jc w:val="both"/>
        <w:rPr>
          <w:rFonts w:ascii="Arial" w:hAnsi="Arial" w:cs="Arial"/>
          <w:sz w:val="23"/>
          <w:szCs w:val="23"/>
          <w:u w:val="single"/>
        </w:rPr>
      </w:pPr>
      <w:r w:rsidRPr="00BA1FA2">
        <w:rPr>
          <w:rFonts w:ascii="Arial" w:hAnsi="Arial" w:cs="Arial"/>
          <w:sz w:val="23"/>
          <w:szCs w:val="23"/>
        </w:rPr>
        <w:t xml:space="preserve">Horário da Fase de Lances: </w:t>
      </w:r>
      <w:proofErr w:type="gramStart"/>
      <w:r w:rsidR="00CC3AB7" w:rsidRPr="00D76DC6">
        <w:rPr>
          <w:rFonts w:ascii="Arial" w:hAnsi="Arial" w:cs="Arial"/>
          <w:sz w:val="23"/>
          <w:szCs w:val="23"/>
          <w:u w:val="single"/>
        </w:rPr>
        <w:t>0</w:t>
      </w:r>
      <w:r w:rsidR="005F4AD0" w:rsidRPr="00D76DC6">
        <w:rPr>
          <w:rFonts w:ascii="Arial" w:hAnsi="Arial" w:cs="Arial"/>
          <w:sz w:val="23"/>
          <w:szCs w:val="23"/>
          <w:u w:val="single"/>
        </w:rPr>
        <w:t>8</w:t>
      </w:r>
      <w:r w:rsidRPr="00D76DC6">
        <w:rPr>
          <w:rFonts w:ascii="Arial" w:hAnsi="Arial" w:cs="Arial"/>
          <w:sz w:val="23"/>
          <w:szCs w:val="23"/>
          <w:u w:val="single"/>
        </w:rPr>
        <w:t>:00</w:t>
      </w:r>
      <w:proofErr w:type="gramEnd"/>
      <w:r w:rsidR="00CC3AB7" w:rsidRPr="00D76DC6">
        <w:rPr>
          <w:rFonts w:ascii="Arial" w:hAnsi="Arial" w:cs="Arial"/>
          <w:sz w:val="23"/>
          <w:szCs w:val="23"/>
          <w:u w:val="single"/>
        </w:rPr>
        <w:t>h</w:t>
      </w:r>
      <w:r w:rsidRPr="00D76DC6">
        <w:rPr>
          <w:rFonts w:ascii="Arial" w:hAnsi="Arial" w:cs="Arial"/>
          <w:sz w:val="23"/>
          <w:szCs w:val="23"/>
          <w:u w:val="single"/>
        </w:rPr>
        <w:t xml:space="preserve"> às 1</w:t>
      </w:r>
      <w:r w:rsidR="00EC0F09" w:rsidRPr="00D76DC6">
        <w:rPr>
          <w:rFonts w:ascii="Arial" w:hAnsi="Arial" w:cs="Arial"/>
          <w:sz w:val="23"/>
          <w:szCs w:val="23"/>
          <w:u w:val="single"/>
        </w:rPr>
        <w:t>4</w:t>
      </w:r>
      <w:r w:rsidRPr="00D76DC6">
        <w:rPr>
          <w:rFonts w:ascii="Arial" w:hAnsi="Arial" w:cs="Arial"/>
          <w:sz w:val="23"/>
          <w:szCs w:val="23"/>
          <w:u w:val="single"/>
        </w:rPr>
        <w:t>:00</w:t>
      </w:r>
      <w:r w:rsidR="00CC3AB7" w:rsidRPr="00D76DC6">
        <w:rPr>
          <w:rFonts w:ascii="Arial" w:hAnsi="Arial" w:cs="Arial"/>
          <w:sz w:val="23"/>
          <w:szCs w:val="23"/>
          <w:u w:val="single"/>
        </w:rPr>
        <w:t>h</w:t>
      </w:r>
      <w:r w:rsidR="004620ED" w:rsidRPr="00D76DC6">
        <w:rPr>
          <w:rFonts w:ascii="Arial" w:hAnsi="Arial" w:cs="Arial"/>
          <w:sz w:val="23"/>
          <w:szCs w:val="23"/>
          <w:u w:val="single"/>
        </w:rPr>
        <w:t xml:space="preserve"> (pelo período de 06 </w:t>
      </w:r>
      <w:r w:rsidR="00DB7FE7" w:rsidRPr="00D76DC6">
        <w:rPr>
          <w:rFonts w:ascii="Arial" w:hAnsi="Arial" w:cs="Arial"/>
          <w:sz w:val="23"/>
          <w:szCs w:val="23"/>
          <w:u w:val="single"/>
        </w:rPr>
        <w:t>horas)</w:t>
      </w:r>
    </w:p>
    <w:p w:rsidR="001A1FEE"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Código UASG: 986001</w:t>
      </w:r>
    </w:p>
    <w:p w:rsidR="007B53A6" w:rsidRPr="00BA1FA2" w:rsidRDefault="007B53A6"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widowControl w:val="0"/>
        <w:numPr>
          <w:ilvl w:val="0"/>
          <w:numId w:val="3"/>
        </w:numPr>
        <w:autoSpaceDE w:val="0"/>
        <w:autoSpaceDN w:val="0"/>
        <w:spacing w:after="0" w:line="276" w:lineRule="auto"/>
        <w:ind w:left="0" w:right="-1" w:firstLine="0"/>
        <w:jc w:val="both"/>
        <w:rPr>
          <w:rFonts w:ascii="Arial" w:hAnsi="Arial" w:cs="Arial"/>
          <w:b/>
          <w:sz w:val="23"/>
          <w:szCs w:val="23"/>
        </w:rPr>
      </w:pPr>
      <w:r w:rsidRPr="00BA1FA2">
        <w:rPr>
          <w:rFonts w:ascii="Arial" w:hAnsi="Arial" w:cs="Arial"/>
          <w:b/>
          <w:sz w:val="23"/>
          <w:szCs w:val="23"/>
        </w:rPr>
        <w:t>OBJETO DA CONTRATAÇÃO DIRETA</w:t>
      </w:r>
    </w:p>
    <w:p w:rsidR="00DC1A5B" w:rsidRPr="00BA1FA2" w:rsidRDefault="00DC1A5B" w:rsidP="002D2301">
      <w:pPr>
        <w:pStyle w:val="Corpodetexto"/>
        <w:spacing w:after="0" w:line="276" w:lineRule="auto"/>
        <w:ind w:right="-1"/>
        <w:jc w:val="both"/>
        <w:rPr>
          <w:rFonts w:ascii="Arial" w:hAnsi="Arial" w:cs="Arial"/>
          <w:sz w:val="23"/>
          <w:szCs w:val="23"/>
        </w:rPr>
      </w:pPr>
    </w:p>
    <w:p w:rsidR="000378F3" w:rsidRPr="000378F3" w:rsidRDefault="000378F3" w:rsidP="000378F3">
      <w:pPr>
        <w:pStyle w:val="Corpodetexto"/>
        <w:spacing w:before="94"/>
        <w:ind w:right="268"/>
        <w:jc w:val="both"/>
        <w:rPr>
          <w:rFonts w:ascii="Arial" w:eastAsia="Calibri" w:hAnsi="Arial" w:cs="Arial"/>
          <w:sz w:val="23"/>
          <w:szCs w:val="23"/>
        </w:rPr>
      </w:pPr>
      <w:r>
        <w:rPr>
          <w:rFonts w:ascii="Arial" w:eastAsia="Calibri" w:hAnsi="Arial" w:cs="Arial"/>
          <w:sz w:val="23"/>
          <w:szCs w:val="23"/>
        </w:rPr>
        <w:t xml:space="preserve">1.1 </w:t>
      </w:r>
      <w:r w:rsidR="00DC1A5B" w:rsidRPr="000378F3">
        <w:rPr>
          <w:rFonts w:ascii="Arial" w:eastAsia="Calibri" w:hAnsi="Arial" w:cs="Arial"/>
          <w:sz w:val="23"/>
          <w:szCs w:val="23"/>
        </w:rPr>
        <w:t xml:space="preserve">O objeto da presente dispensa é a </w:t>
      </w:r>
      <w:r w:rsidRPr="000378F3">
        <w:rPr>
          <w:rFonts w:ascii="Arial" w:eastAsia="Calibri" w:hAnsi="Arial" w:cs="Arial"/>
          <w:sz w:val="23"/>
          <w:szCs w:val="23"/>
        </w:rPr>
        <w:t xml:space="preserve">obtenção do serviço </w:t>
      </w:r>
      <w:proofErr w:type="gramStart"/>
      <w:r>
        <w:rPr>
          <w:rFonts w:ascii="Arial" w:eastAsia="Calibri" w:hAnsi="Arial" w:cs="Arial"/>
          <w:sz w:val="23"/>
          <w:szCs w:val="23"/>
        </w:rPr>
        <w:t>sob proposta</w:t>
      </w:r>
      <w:proofErr w:type="gramEnd"/>
      <w:r>
        <w:rPr>
          <w:rFonts w:ascii="Arial" w:eastAsia="Calibri" w:hAnsi="Arial" w:cs="Arial"/>
          <w:sz w:val="23"/>
          <w:szCs w:val="23"/>
        </w:rPr>
        <w:t xml:space="preserve"> mais vantajosa que atenda aos critérios contidos no Termo de Referência, para a </w:t>
      </w:r>
      <w:r w:rsidRPr="000378F3">
        <w:rPr>
          <w:rFonts w:ascii="Arial" w:eastAsia="Calibri" w:hAnsi="Arial" w:cs="Arial"/>
          <w:sz w:val="23"/>
          <w:szCs w:val="23"/>
        </w:rPr>
        <w:t xml:space="preserve">manutenção </w:t>
      </w:r>
      <w:r>
        <w:rPr>
          <w:rFonts w:ascii="Arial" w:eastAsia="Calibri" w:hAnsi="Arial" w:cs="Arial"/>
          <w:sz w:val="23"/>
          <w:szCs w:val="23"/>
        </w:rPr>
        <w:t xml:space="preserve">e abastecimento </w:t>
      </w:r>
      <w:r w:rsidRPr="000378F3">
        <w:rPr>
          <w:rFonts w:ascii="Arial" w:eastAsia="Calibri" w:hAnsi="Arial" w:cs="Arial"/>
          <w:sz w:val="23"/>
          <w:szCs w:val="23"/>
        </w:rPr>
        <w:t>dos extintores de incêndio do IVISA-RIO</w:t>
      </w:r>
      <w:r>
        <w:rPr>
          <w:rFonts w:ascii="Arial" w:eastAsia="Calibri" w:hAnsi="Arial" w:cs="Arial"/>
          <w:sz w:val="23"/>
          <w:szCs w:val="23"/>
        </w:rPr>
        <w:t xml:space="preserve"> (</w:t>
      </w:r>
      <w:r w:rsidRPr="0019785E">
        <w:rPr>
          <w:b/>
          <w:bCs/>
          <w:color w:val="212529"/>
        </w:rPr>
        <w:t xml:space="preserve">Instituto </w:t>
      </w:r>
      <w:r w:rsidRPr="002F3801">
        <w:rPr>
          <w:rFonts w:ascii="Arial" w:eastAsia="Calibri" w:hAnsi="Arial" w:cs="Arial"/>
          <w:sz w:val="23"/>
          <w:szCs w:val="23"/>
        </w:rPr>
        <w:t>Municipal de Vigilância Sanitária, Vigilância de Zoonoses e de Inspeção Agropecuária)</w:t>
      </w:r>
      <w:r w:rsidRPr="000378F3">
        <w:rPr>
          <w:rFonts w:ascii="Arial" w:eastAsia="Calibri" w:hAnsi="Arial" w:cs="Arial"/>
          <w:sz w:val="23"/>
          <w:szCs w:val="23"/>
        </w:rPr>
        <w:t>, com as respectivas cargas dentro da validade e prontos para o uso, para o combate de princípios de incêndios, visando garantir a segurança da comunidade usuária (servidores, terceirizados, visitantes, etc.).</w:t>
      </w:r>
    </w:p>
    <w:p w:rsidR="002D2301" w:rsidRPr="00BA1FA2" w:rsidRDefault="002D2301" w:rsidP="002D2301">
      <w:pPr>
        <w:pStyle w:val="PargrafodaLista"/>
        <w:tabs>
          <w:tab w:val="left" w:pos="709"/>
        </w:tabs>
        <w:spacing w:after="0"/>
        <w:ind w:left="0" w:right="-1"/>
        <w:jc w:val="both"/>
        <w:rPr>
          <w:rFonts w:ascii="Arial" w:hAnsi="Arial" w:cs="Arial"/>
          <w:sz w:val="23"/>
          <w:szCs w:val="23"/>
        </w:rPr>
      </w:pPr>
    </w:p>
    <w:p w:rsidR="002D2301" w:rsidRPr="000378F3" w:rsidRDefault="000378F3" w:rsidP="000378F3">
      <w:pPr>
        <w:pStyle w:val="PargrafodaLista"/>
        <w:numPr>
          <w:ilvl w:val="1"/>
          <w:numId w:val="35"/>
        </w:numPr>
        <w:tabs>
          <w:tab w:val="left" w:pos="709"/>
        </w:tabs>
        <w:spacing w:after="0"/>
        <w:ind w:right="-1"/>
        <w:jc w:val="both"/>
        <w:rPr>
          <w:rFonts w:ascii="Arial" w:hAnsi="Arial" w:cs="Arial"/>
          <w:sz w:val="23"/>
          <w:szCs w:val="23"/>
        </w:rPr>
      </w:pPr>
      <w:r>
        <w:rPr>
          <w:rFonts w:ascii="Arial" w:hAnsi="Arial" w:cs="Arial"/>
          <w:sz w:val="23"/>
          <w:szCs w:val="23"/>
        </w:rPr>
        <w:t xml:space="preserve"> </w:t>
      </w:r>
      <w:r w:rsidR="002D2301" w:rsidRPr="000378F3">
        <w:rPr>
          <w:rFonts w:ascii="Arial" w:hAnsi="Arial" w:cs="Arial"/>
          <w:sz w:val="23"/>
          <w:szCs w:val="23"/>
        </w:rPr>
        <w:t xml:space="preserve">O critério de julgamento adotado será o menor preço, observadas as </w:t>
      </w:r>
      <w:proofErr w:type="gramStart"/>
      <w:r w:rsidR="002D2301" w:rsidRPr="000378F3">
        <w:rPr>
          <w:rFonts w:ascii="Arial" w:hAnsi="Arial" w:cs="Arial"/>
          <w:sz w:val="23"/>
          <w:szCs w:val="23"/>
        </w:rPr>
        <w:t>exigências</w:t>
      </w:r>
      <w:proofErr w:type="gramEnd"/>
      <w:r w:rsidR="002D2301" w:rsidRPr="000378F3">
        <w:rPr>
          <w:rFonts w:ascii="Arial" w:hAnsi="Arial" w:cs="Arial"/>
          <w:sz w:val="23"/>
          <w:szCs w:val="23"/>
        </w:rPr>
        <w:t xml:space="preserve"> </w:t>
      </w:r>
      <w:proofErr w:type="gramStart"/>
      <w:r w:rsidR="002D2301" w:rsidRPr="000378F3">
        <w:rPr>
          <w:rFonts w:ascii="Arial" w:hAnsi="Arial" w:cs="Arial"/>
          <w:sz w:val="23"/>
          <w:szCs w:val="23"/>
        </w:rPr>
        <w:t>contidas</w:t>
      </w:r>
      <w:proofErr w:type="gramEnd"/>
      <w:r w:rsidR="002D2301" w:rsidRPr="000378F3">
        <w:rPr>
          <w:rFonts w:ascii="Arial" w:hAnsi="Arial" w:cs="Arial"/>
          <w:sz w:val="23"/>
          <w:szCs w:val="23"/>
        </w:rPr>
        <w:t xml:space="preserve"> neste Aviso de </w:t>
      </w:r>
      <w:r w:rsidR="001E2C69" w:rsidRPr="000378F3">
        <w:rPr>
          <w:rFonts w:ascii="Arial" w:hAnsi="Arial" w:cs="Arial"/>
          <w:sz w:val="23"/>
          <w:szCs w:val="23"/>
        </w:rPr>
        <w:t>Dispensa Eletrônica</w:t>
      </w:r>
      <w:r w:rsidR="002D2301" w:rsidRPr="000378F3">
        <w:rPr>
          <w:rFonts w:ascii="Arial" w:hAnsi="Arial" w:cs="Arial"/>
          <w:sz w:val="23"/>
          <w:szCs w:val="23"/>
        </w:rPr>
        <w:t xml:space="preserve"> e seus anexos quanto às especificações do objeto.  </w:t>
      </w:r>
    </w:p>
    <w:p w:rsidR="00CC3AB7" w:rsidRPr="00BA1FA2" w:rsidRDefault="00CC3AB7" w:rsidP="00CC3AB7">
      <w:pPr>
        <w:pStyle w:val="PargrafodaLista"/>
        <w:tabs>
          <w:tab w:val="left" w:pos="709"/>
        </w:tabs>
        <w:spacing w:after="0"/>
        <w:ind w:left="0" w:right="-1"/>
        <w:jc w:val="both"/>
        <w:rPr>
          <w:rFonts w:ascii="Arial" w:hAnsi="Arial" w:cs="Arial"/>
          <w:sz w:val="23"/>
          <w:szCs w:val="23"/>
        </w:rPr>
      </w:pPr>
    </w:p>
    <w:p w:rsidR="00DC1A5B" w:rsidRPr="00BA1FA2" w:rsidRDefault="00DC1A5B"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PARTICIPAÇÃO NA DISPENSA ELETRÔNICA</w:t>
      </w:r>
    </w:p>
    <w:p w:rsidR="00DC1A5B" w:rsidRPr="00BA1FA2" w:rsidRDefault="00DC1A5B" w:rsidP="002D2301">
      <w:pPr>
        <w:pStyle w:val="Corpodetexto"/>
        <w:tabs>
          <w:tab w:val="left" w:pos="709"/>
        </w:tabs>
        <w:spacing w:after="0" w:line="276" w:lineRule="auto"/>
        <w:ind w:right="232"/>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A participação na presente dispensa eletrônica se dará mediante Sistema de Dispensa Eletrônica</w:t>
      </w:r>
      <w:r w:rsidR="00775E56" w:rsidRPr="00BA1FA2">
        <w:rPr>
          <w:rFonts w:ascii="Arial" w:hAnsi="Arial" w:cs="Arial"/>
          <w:sz w:val="23"/>
          <w:szCs w:val="23"/>
        </w:rPr>
        <w:t xml:space="preserve"> </w:t>
      </w:r>
      <w:r w:rsidRPr="00BA1FA2">
        <w:rPr>
          <w:rFonts w:ascii="Arial" w:hAnsi="Arial" w:cs="Arial"/>
          <w:sz w:val="23"/>
          <w:szCs w:val="23"/>
        </w:rPr>
        <w:t xml:space="preserve">integrante do Sistema de Compras do Governo Federal –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 disponível no endereço eletrônico o </w:t>
      </w:r>
      <w:proofErr w:type="gramStart"/>
      <w:r w:rsidRPr="00BA1FA2">
        <w:rPr>
          <w:rFonts w:ascii="Arial" w:hAnsi="Arial" w:cs="Arial"/>
          <w:sz w:val="23"/>
          <w:szCs w:val="23"/>
        </w:rPr>
        <w:t>https</w:t>
      </w:r>
      <w:proofErr w:type="gramEnd"/>
      <w:r w:rsidRPr="00BA1FA2">
        <w:rPr>
          <w:rFonts w:ascii="Arial" w:hAnsi="Arial" w:cs="Arial"/>
          <w:sz w:val="23"/>
          <w:szCs w:val="23"/>
        </w:rPr>
        <w:t>:</w:t>
      </w:r>
      <w:hyperlink r:id="rId8">
        <w:r w:rsidRPr="00BA1FA2">
          <w:rPr>
            <w:rFonts w:ascii="Arial" w:hAnsi="Arial" w:cs="Arial"/>
            <w:sz w:val="23"/>
            <w:szCs w:val="23"/>
          </w:rPr>
          <w:t>//www.gov.br/compras/pt-</w:t>
        </w:r>
      </w:hyperlink>
      <w:r w:rsidRPr="00BA1FA2">
        <w:rPr>
          <w:rFonts w:ascii="Arial" w:hAnsi="Arial" w:cs="Arial"/>
          <w:sz w:val="23"/>
          <w:szCs w:val="23"/>
        </w:rPr>
        <w:t>br.</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Os fornecedores deverão atender aos procedimentos previstos no Manual do Sistema de Dispensa Eletrônica, disponível no Portal de Compras do Governo Federal, para acesso ao sistema e operacionalização.</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de Dispensa Eletrônica, não cabendo ao provedor do Sistema ou ao órgão entidade promotor do procedimento a responsabilidade por </w:t>
      </w:r>
      <w:r w:rsidRPr="00BA1FA2">
        <w:rPr>
          <w:rFonts w:ascii="Arial" w:hAnsi="Arial" w:cs="Arial"/>
          <w:sz w:val="23"/>
          <w:szCs w:val="23"/>
        </w:rPr>
        <w:lastRenderedPageBreak/>
        <w:t>eventuais danos decorrentes de uso indevido da senha, ainda que por terceiros não autorizados.</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421F80"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A partir da data e horário estabelecido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o procedimento será automaticamente aberto pelo sistema para o envio de lances públicos e sucessivos pelo período de 6 (seis) horas, exclusivamente por meio do sistema eletrônico.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Imediatamente após o término do prazo estabelecido no item 2.2 deste aviso, o procedimento será encerrado e o si</w:t>
      </w:r>
      <w:r w:rsidR="008D7DA1" w:rsidRPr="00BA1FA2">
        <w:rPr>
          <w:rFonts w:ascii="Arial" w:hAnsi="Arial" w:cs="Arial"/>
          <w:sz w:val="23"/>
          <w:szCs w:val="23"/>
        </w:rPr>
        <w:t>s</w:t>
      </w:r>
      <w:r w:rsidRPr="00BA1FA2">
        <w:rPr>
          <w:rFonts w:ascii="Arial" w:hAnsi="Arial" w:cs="Arial"/>
          <w:sz w:val="23"/>
          <w:szCs w:val="23"/>
        </w:rPr>
        <w:t>tema ordenará e divulgará os lances em ordem crescente de classificação.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86C52"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serão admitidas empresas suspensas do direito de licitar, no prazo e nas condições do impedimento, e as declaradas inidôneas pela Administração </w:t>
      </w:r>
      <w:r w:rsidR="00327DBF" w:rsidRPr="00BA1FA2">
        <w:rPr>
          <w:rFonts w:ascii="Arial" w:hAnsi="Arial" w:cs="Arial"/>
          <w:sz w:val="23"/>
          <w:szCs w:val="23"/>
        </w:rPr>
        <w:t>direta ou indireta.</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será permitida </w:t>
      </w:r>
      <w:proofErr w:type="gramStart"/>
      <w:r w:rsidRPr="00BA1FA2">
        <w:rPr>
          <w:rFonts w:ascii="Arial" w:hAnsi="Arial" w:cs="Arial"/>
          <w:sz w:val="23"/>
          <w:szCs w:val="23"/>
        </w:rPr>
        <w:t>a participação de sociedade cooperativas em razão da natureza do objeto</w:t>
      </w:r>
      <w:proofErr w:type="gramEnd"/>
      <w:r w:rsidRPr="00BA1FA2">
        <w:rPr>
          <w:rFonts w:ascii="Arial" w:hAnsi="Arial" w:cs="Arial"/>
          <w:sz w:val="23"/>
          <w:szCs w:val="23"/>
        </w:rPr>
        <w:t>.</w:t>
      </w:r>
    </w:p>
    <w:p w:rsidR="001E2C69" w:rsidRPr="00BA1FA2" w:rsidRDefault="001E2C69" w:rsidP="001E2C69">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E018BD"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Não será permitida a participação em consórcio.</w:t>
      </w:r>
    </w:p>
    <w:p w:rsidR="00AD089B" w:rsidRPr="00BA1FA2" w:rsidRDefault="00AD089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E018BD" w:rsidP="001E35C3">
      <w:pPr>
        <w:pStyle w:val="PargrafodaLista"/>
        <w:widowControl w:val="0"/>
        <w:numPr>
          <w:ilvl w:val="3"/>
          <w:numId w:val="5"/>
        </w:numPr>
        <w:tabs>
          <w:tab w:val="left" w:pos="851"/>
        </w:tabs>
        <w:autoSpaceDE w:val="0"/>
        <w:autoSpaceDN w:val="0"/>
        <w:spacing w:after="0"/>
        <w:ind w:left="0" w:firstLine="0"/>
        <w:jc w:val="both"/>
        <w:rPr>
          <w:rFonts w:ascii="Arial" w:hAnsi="Arial" w:cs="Arial"/>
          <w:sz w:val="23"/>
          <w:szCs w:val="23"/>
        </w:rPr>
      </w:pPr>
      <w:r w:rsidRPr="00BA1FA2">
        <w:rPr>
          <w:rFonts w:ascii="Arial" w:hAnsi="Arial" w:cs="Arial"/>
          <w:sz w:val="23"/>
          <w:szCs w:val="23"/>
        </w:rPr>
        <w:t>Não será permitida a partici</w:t>
      </w:r>
      <w:r w:rsidR="00B0554A" w:rsidRPr="00BA1FA2">
        <w:rPr>
          <w:rFonts w:ascii="Arial" w:hAnsi="Arial" w:cs="Arial"/>
          <w:sz w:val="23"/>
          <w:szCs w:val="23"/>
        </w:rPr>
        <w:t>p</w:t>
      </w:r>
      <w:r w:rsidRPr="00BA1FA2">
        <w:rPr>
          <w:rFonts w:ascii="Arial" w:hAnsi="Arial" w:cs="Arial"/>
          <w:sz w:val="23"/>
          <w:szCs w:val="23"/>
        </w:rPr>
        <w:t xml:space="preserve">ação de empresas cujos dirigentes, gerentes, sócios ou componentes do seu quadro técnico sejam servidores da </w:t>
      </w:r>
      <w:r w:rsidR="0068740C" w:rsidRPr="00BA1FA2">
        <w:rPr>
          <w:rFonts w:ascii="Arial" w:hAnsi="Arial" w:cs="Arial"/>
          <w:sz w:val="23"/>
          <w:szCs w:val="23"/>
        </w:rPr>
        <w:t>Administração</w:t>
      </w:r>
      <w:r w:rsidRPr="00BA1FA2">
        <w:rPr>
          <w:rFonts w:ascii="Arial" w:hAnsi="Arial" w:cs="Arial"/>
          <w:sz w:val="23"/>
          <w:szCs w:val="23"/>
        </w:rPr>
        <w:t xml:space="preserve"> direta ou indireta do município, ou que o tenham sido nos últimos 180 </w:t>
      </w:r>
      <w:r w:rsidR="00B0554A" w:rsidRPr="00BA1FA2">
        <w:rPr>
          <w:rFonts w:ascii="Arial" w:hAnsi="Arial" w:cs="Arial"/>
          <w:sz w:val="23"/>
          <w:szCs w:val="23"/>
        </w:rPr>
        <w:t>(</w:t>
      </w:r>
      <w:r w:rsidRPr="00BA1FA2">
        <w:rPr>
          <w:rFonts w:ascii="Arial" w:hAnsi="Arial" w:cs="Arial"/>
          <w:sz w:val="23"/>
          <w:szCs w:val="23"/>
        </w:rPr>
        <w:t>cento e oitenta) dias anteriores à data do ato convocatório. Será vedada também a partici</w:t>
      </w:r>
      <w:r w:rsidR="00B0554A" w:rsidRPr="00BA1FA2">
        <w:rPr>
          <w:rFonts w:ascii="Arial" w:hAnsi="Arial" w:cs="Arial"/>
          <w:sz w:val="23"/>
          <w:szCs w:val="23"/>
        </w:rPr>
        <w:t>p</w:t>
      </w:r>
      <w:r w:rsidRPr="00BA1FA2">
        <w:rPr>
          <w:rFonts w:ascii="Arial" w:hAnsi="Arial" w:cs="Arial"/>
          <w:sz w:val="23"/>
          <w:szCs w:val="23"/>
        </w:rPr>
        <w:t>ação de empresas que possuam em seus quadros funcionais profissiona</w:t>
      </w:r>
      <w:r w:rsidR="00BE2299">
        <w:rPr>
          <w:rFonts w:ascii="Arial" w:hAnsi="Arial" w:cs="Arial"/>
          <w:sz w:val="23"/>
          <w:szCs w:val="23"/>
        </w:rPr>
        <w:t>is</w:t>
      </w:r>
      <w:r w:rsidRPr="00BA1FA2">
        <w:rPr>
          <w:rFonts w:ascii="Arial" w:hAnsi="Arial" w:cs="Arial"/>
          <w:sz w:val="23"/>
          <w:szCs w:val="23"/>
        </w:rPr>
        <w:t xml:space="preserve"> que tenha ocupado cargo integrante dos 1° e 2° escalões da A</w:t>
      </w:r>
      <w:r w:rsidR="00B0554A" w:rsidRPr="00BA1FA2">
        <w:rPr>
          <w:rFonts w:ascii="Arial" w:hAnsi="Arial" w:cs="Arial"/>
          <w:sz w:val="23"/>
          <w:szCs w:val="23"/>
        </w:rPr>
        <w:t>dministração direta ou indireta do município, nos últimos 12 (doze) meses, devendo apresentar declaração de atendimento a tal requisito.</w:t>
      </w:r>
      <w:r w:rsidR="00AD089B" w:rsidRPr="00BA1FA2">
        <w:rPr>
          <w:rFonts w:ascii="Arial" w:hAnsi="Arial" w:cs="Arial"/>
          <w:sz w:val="23"/>
          <w:szCs w:val="23"/>
        </w:rPr>
        <w:t xml:space="preserve"> (Modelo Anexo I-C)</w:t>
      </w:r>
    </w:p>
    <w:p w:rsidR="00DC1A5B" w:rsidRPr="00BA1FA2" w:rsidRDefault="00DC1A5B" w:rsidP="002D2301">
      <w:pPr>
        <w:pStyle w:val="PargrafodaLista"/>
        <w:widowControl w:val="0"/>
        <w:tabs>
          <w:tab w:val="left" w:pos="709"/>
          <w:tab w:val="left" w:pos="2208"/>
          <w:tab w:val="left" w:pos="2209"/>
        </w:tabs>
        <w:autoSpaceDE w:val="0"/>
        <w:autoSpaceDN w:val="0"/>
        <w:spacing w:after="0"/>
        <w:ind w:left="0"/>
        <w:jc w:val="both"/>
        <w:rPr>
          <w:rFonts w:ascii="Arial" w:hAnsi="Arial" w:cs="Arial"/>
          <w:sz w:val="23"/>
          <w:szCs w:val="23"/>
        </w:rPr>
      </w:pPr>
    </w:p>
    <w:p w:rsidR="00DC1A5B" w:rsidRDefault="00B0554A" w:rsidP="002D2301">
      <w:pPr>
        <w:pStyle w:val="PargrafodaLista"/>
        <w:widowControl w:val="0"/>
        <w:numPr>
          <w:ilvl w:val="2"/>
          <w:numId w:val="5"/>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r w:rsidR="00DC1A5B" w:rsidRPr="00BA1FA2">
        <w:rPr>
          <w:rFonts w:ascii="Arial" w:hAnsi="Arial" w:cs="Arial"/>
          <w:sz w:val="23"/>
          <w:szCs w:val="23"/>
        </w:rPr>
        <w:t>.</w:t>
      </w:r>
    </w:p>
    <w:p w:rsid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BE2299" w:rsidRP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B53A6" w:rsidRPr="00BA1FA2" w:rsidRDefault="007B53A6" w:rsidP="002D2301">
      <w:pPr>
        <w:pStyle w:val="PargrafodaLista"/>
        <w:tabs>
          <w:tab w:val="left" w:pos="709"/>
        </w:tabs>
        <w:spacing w:after="0"/>
        <w:ind w:left="0"/>
        <w:jc w:val="both"/>
        <w:rPr>
          <w:rFonts w:ascii="Arial" w:hAnsi="Arial" w:cs="Arial"/>
          <w:sz w:val="23"/>
          <w:szCs w:val="23"/>
        </w:rPr>
      </w:pPr>
    </w:p>
    <w:p w:rsidR="00775E56" w:rsidRPr="00BA1FA2" w:rsidRDefault="00775E56"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INGRESSO NA DISPENSA ELETRÔNICA E CADASTRAMENTO DA PROPOSTA INICIAL</w:t>
      </w:r>
    </w:p>
    <w:p w:rsidR="00775E56" w:rsidRPr="00BA1FA2" w:rsidRDefault="00775E56" w:rsidP="002D2301">
      <w:pPr>
        <w:pStyle w:val="Corpodetexto"/>
        <w:widowControl w:val="0"/>
        <w:tabs>
          <w:tab w:val="left" w:pos="709"/>
        </w:tabs>
        <w:autoSpaceDE w:val="0"/>
        <w:autoSpaceDN w:val="0"/>
        <w:spacing w:after="0" w:line="276" w:lineRule="auto"/>
        <w:ind w:right="232"/>
        <w:jc w:val="both"/>
        <w:rPr>
          <w:rFonts w:ascii="Arial" w:hAnsi="Arial" w:cs="Arial"/>
          <w:b/>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w:t>
      </w:r>
      <w:r w:rsidRPr="00BA1FA2">
        <w:rPr>
          <w:rFonts w:ascii="Arial" w:hAnsi="Arial" w:cs="Arial"/>
          <w:sz w:val="23"/>
          <w:szCs w:val="23"/>
        </w:rPr>
        <w:t xml:space="preserve"> O ingresso do fornecedor na disputa da dispensa eletrônica se dará com o cadastramento de sua proposta inicial, na forma deste item.</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lastRenderedPageBreak/>
        <w:t>3.2</w:t>
      </w:r>
      <w:r w:rsidRPr="00BA1FA2">
        <w:rPr>
          <w:rFonts w:ascii="Arial" w:hAnsi="Arial" w:cs="Arial"/>
          <w:sz w:val="23"/>
          <w:szCs w:val="23"/>
        </w:rPr>
        <w:t xml:space="preserve">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r w:rsidRPr="00BA1FA2">
        <w:rPr>
          <w:rFonts w:ascii="Arial" w:hAnsi="Arial" w:cs="Arial"/>
          <w:b/>
          <w:sz w:val="23"/>
          <w:szCs w:val="23"/>
        </w:rPr>
        <w:t>3.2.1</w:t>
      </w:r>
      <w:r w:rsidRPr="00BA1FA2">
        <w:rPr>
          <w:rFonts w:ascii="Arial" w:hAnsi="Arial" w:cs="Arial"/>
          <w:sz w:val="23"/>
          <w:szCs w:val="23"/>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w:t>
      </w:r>
      <w:r w:rsidRPr="00BA1FA2">
        <w:rPr>
          <w:rFonts w:ascii="Arial" w:hAnsi="Arial" w:cs="Arial"/>
          <w:spacing w:val="-6"/>
          <w:sz w:val="23"/>
          <w:szCs w:val="23"/>
        </w:rPr>
        <w:t xml:space="preserve"> </w:t>
      </w:r>
      <w:r w:rsidRPr="00BA1FA2">
        <w:rPr>
          <w:rFonts w:ascii="Arial" w:hAnsi="Arial" w:cs="Arial"/>
          <w:sz w:val="23"/>
          <w:szCs w:val="23"/>
        </w:rPr>
        <w:t>propostas.</w:t>
      </w: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r w:rsidRPr="00BA1FA2">
        <w:rPr>
          <w:rFonts w:ascii="Arial" w:hAnsi="Arial" w:cs="Arial"/>
          <w:b/>
          <w:sz w:val="23"/>
          <w:szCs w:val="23"/>
        </w:rPr>
        <w:t>3.3</w:t>
      </w:r>
      <w:r w:rsidRPr="00BA1FA2">
        <w:rPr>
          <w:rFonts w:ascii="Arial" w:hAnsi="Arial" w:cs="Arial"/>
          <w:sz w:val="23"/>
          <w:szCs w:val="23"/>
        </w:rPr>
        <w:t xml:space="preserve"> </w:t>
      </w:r>
      <w:r w:rsidRPr="00BA1FA2">
        <w:rPr>
          <w:rFonts w:ascii="Arial" w:hAnsi="Arial" w:cs="Arial"/>
          <w:spacing w:val="-4"/>
          <w:sz w:val="23"/>
          <w:szCs w:val="23"/>
        </w:rPr>
        <w:t xml:space="preserve">Todas </w:t>
      </w:r>
      <w:r w:rsidRPr="00BA1FA2">
        <w:rPr>
          <w:rFonts w:ascii="Arial" w:hAnsi="Arial" w:cs="Arial"/>
          <w:sz w:val="23"/>
          <w:szCs w:val="23"/>
        </w:rPr>
        <w:t xml:space="preserve">as </w:t>
      </w:r>
      <w:proofErr w:type="spellStart"/>
      <w:r w:rsidRPr="00BA1FA2">
        <w:rPr>
          <w:rFonts w:ascii="Arial" w:hAnsi="Arial" w:cs="Arial"/>
          <w:sz w:val="23"/>
          <w:szCs w:val="23"/>
        </w:rPr>
        <w:t>especiﬁcações</w:t>
      </w:r>
      <w:proofErr w:type="spellEnd"/>
      <w:r w:rsidRPr="00BA1FA2">
        <w:rPr>
          <w:rFonts w:ascii="Arial" w:hAnsi="Arial" w:cs="Arial"/>
          <w:sz w:val="23"/>
          <w:szCs w:val="23"/>
        </w:rPr>
        <w:t xml:space="preserve"> do objeto contidas na proposta, em especial o preço, vinculam </w:t>
      </w:r>
      <w:r w:rsidR="009C5BF4" w:rsidRPr="00BA1FA2">
        <w:rPr>
          <w:rFonts w:ascii="Arial" w:hAnsi="Arial" w:cs="Arial"/>
          <w:sz w:val="23"/>
          <w:szCs w:val="23"/>
        </w:rPr>
        <w:t>a empresa fornecedora</w:t>
      </w:r>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3.4</w:t>
      </w:r>
      <w:r w:rsidRPr="00BA1FA2">
        <w:rPr>
          <w:rFonts w:ascii="Arial" w:hAnsi="Arial" w:cs="Arial"/>
          <w:sz w:val="23"/>
          <w:szCs w:val="23"/>
        </w:rPr>
        <w:t xml:space="preserve"> Nos valores propostos estarão inclusos todos os custos operacionais, encargos previdenciários, trabalhistas, tributários, comerciais e quaisquer outros que incidam direta ou indiretamente na prestação dos</w:t>
      </w:r>
      <w:r w:rsidRPr="00BA1FA2">
        <w:rPr>
          <w:rFonts w:ascii="Arial" w:hAnsi="Arial" w:cs="Arial"/>
          <w:spacing w:val="6"/>
          <w:sz w:val="23"/>
          <w:szCs w:val="23"/>
        </w:rPr>
        <w:t xml:space="preserve"> </w:t>
      </w:r>
      <w:r w:rsidRPr="00BA1FA2">
        <w:rPr>
          <w:rFonts w:ascii="Arial" w:hAnsi="Arial" w:cs="Arial"/>
          <w:sz w:val="23"/>
          <w:szCs w:val="23"/>
        </w:rPr>
        <w:t>serviços;</w:t>
      </w:r>
    </w:p>
    <w:p w:rsidR="005A168D" w:rsidRPr="00BA1FA2" w:rsidRDefault="005A168D"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3.4.1</w:t>
      </w:r>
      <w:r w:rsidRPr="00BA1FA2">
        <w:rPr>
          <w:rFonts w:ascii="Arial" w:hAnsi="Arial" w:cs="Arial"/>
          <w:sz w:val="23"/>
          <w:szCs w:val="23"/>
        </w:rPr>
        <w:t xml:space="preserve"> Os preços ofertados, tanto na proposta inicial, quanto na etapa de lances, serão de exclusiva responsabilidade do </w:t>
      </w:r>
      <w:r w:rsidRPr="00BA1FA2">
        <w:rPr>
          <w:rFonts w:ascii="Arial" w:hAnsi="Arial" w:cs="Arial"/>
          <w:spacing w:val="-3"/>
          <w:sz w:val="23"/>
          <w:szCs w:val="23"/>
        </w:rPr>
        <w:t xml:space="preserve">fornecedor, </w:t>
      </w:r>
      <w:r w:rsidRPr="00BA1FA2">
        <w:rPr>
          <w:rFonts w:ascii="Arial" w:hAnsi="Arial" w:cs="Arial"/>
          <w:sz w:val="23"/>
          <w:szCs w:val="23"/>
        </w:rPr>
        <w:t xml:space="preserve">não lhe assistindo o direito de pleitear qualquer alteração, </w:t>
      </w:r>
      <w:proofErr w:type="gramStart"/>
      <w:r w:rsidRPr="00BA1FA2">
        <w:rPr>
          <w:rFonts w:ascii="Arial" w:hAnsi="Arial" w:cs="Arial"/>
          <w:sz w:val="23"/>
          <w:szCs w:val="23"/>
        </w:rPr>
        <w:t>sob alegação</w:t>
      </w:r>
      <w:proofErr w:type="gramEnd"/>
      <w:r w:rsidRPr="00BA1FA2">
        <w:rPr>
          <w:rFonts w:ascii="Arial" w:hAnsi="Arial" w:cs="Arial"/>
          <w:sz w:val="23"/>
          <w:szCs w:val="23"/>
        </w:rPr>
        <w:t xml:space="preserve"> de erro, omissão ou qualquer outro pretexto.</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3.5</w:t>
      </w:r>
      <w:r w:rsidRPr="00BA1FA2">
        <w:rPr>
          <w:rFonts w:ascii="Arial" w:hAnsi="Arial" w:cs="Arial"/>
          <w:sz w:val="23"/>
          <w:szCs w:val="23"/>
        </w:rPr>
        <w:t xml:space="preserve"> Se o regime tributário da empresa implicar o recolhimento de tributos em percentuais variáveis, </w:t>
      </w:r>
      <w:proofErr w:type="gramStart"/>
      <w:r w:rsidRPr="00BA1FA2">
        <w:rPr>
          <w:rFonts w:ascii="Arial" w:hAnsi="Arial" w:cs="Arial"/>
          <w:sz w:val="23"/>
          <w:szCs w:val="23"/>
        </w:rPr>
        <w:t>a</w:t>
      </w:r>
      <w:proofErr w:type="gramEnd"/>
      <w:r w:rsidRPr="00BA1FA2">
        <w:rPr>
          <w:rFonts w:ascii="Arial" w:hAnsi="Arial" w:cs="Arial"/>
          <w:sz w:val="23"/>
          <w:szCs w:val="23"/>
        </w:rPr>
        <w:t xml:space="preserve"> cotação adequada será a que corresponde à média dos efetivos recolhimentos da empresa nos últimos </w:t>
      </w:r>
      <w:r w:rsidRPr="00BA1FA2">
        <w:rPr>
          <w:rFonts w:ascii="Arial" w:hAnsi="Arial" w:cs="Arial"/>
          <w:spacing w:val="-3"/>
          <w:sz w:val="23"/>
          <w:szCs w:val="23"/>
        </w:rPr>
        <w:t>doze</w:t>
      </w:r>
      <w:r w:rsidRPr="00BA1FA2">
        <w:rPr>
          <w:rFonts w:ascii="Arial" w:hAnsi="Arial" w:cs="Arial"/>
          <w:spacing w:val="5"/>
          <w:sz w:val="23"/>
          <w:szCs w:val="23"/>
        </w:rPr>
        <w:t xml:space="preserve"> </w:t>
      </w:r>
      <w:r w:rsidRPr="00BA1FA2">
        <w:rPr>
          <w:rFonts w:ascii="Arial" w:hAnsi="Arial" w:cs="Arial"/>
          <w:sz w:val="23"/>
          <w:szCs w:val="23"/>
        </w:rPr>
        <w:t>meses.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3.6</w:t>
      </w:r>
      <w:r w:rsidRPr="00BA1FA2">
        <w:rPr>
          <w:rFonts w:ascii="Arial" w:hAnsi="Arial" w:cs="Arial"/>
          <w:sz w:val="23"/>
          <w:szCs w:val="23"/>
        </w:rPr>
        <w:t xml:space="preserve"> Independentemente do percentual de tributo inserido na planilha, no pagamento serão retidos na fonte os percentuais estabelecidos na legislação</w:t>
      </w:r>
      <w:r w:rsidRPr="00BA1FA2">
        <w:rPr>
          <w:rFonts w:ascii="Arial" w:hAnsi="Arial" w:cs="Arial"/>
          <w:spacing w:val="3"/>
          <w:sz w:val="23"/>
          <w:szCs w:val="23"/>
        </w:rPr>
        <w:t xml:space="preserve"> </w:t>
      </w:r>
      <w:r w:rsidRPr="00BA1FA2">
        <w:rPr>
          <w:rFonts w:ascii="Arial" w:hAnsi="Arial" w:cs="Arial"/>
          <w:sz w:val="23"/>
          <w:szCs w:val="23"/>
        </w:rPr>
        <w:t>vigente.</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3.7</w:t>
      </w:r>
      <w:r w:rsidRPr="00BA1FA2">
        <w:rPr>
          <w:rFonts w:ascii="Arial" w:hAnsi="Arial" w:cs="Arial"/>
          <w:sz w:val="23"/>
          <w:szCs w:val="23"/>
        </w:rPr>
        <w:t xml:space="preserve"> A apresentação das propostas implica obrigatoriedade do cumprimento das disposições nelas contidas, em conformidade com o que dispõe o </w:t>
      </w:r>
      <w:r w:rsidRPr="00BA1FA2">
        <w:rPr>
          <w:rFonts w:ascii="Arial" w:hAnsi="Arial" w:cs="Arial"/>
          <w:spacing w:val="-4"/>
          <w:sz w:val="23"/>
          <w:szCs w:val="23"/>
        </w:rPr>
        <w:t xml:space="preserve">Termo </w:t>
      </w:r>
      <w:r w:rsidRPr="00BA1FA2">
        <w:rPr>
          <w:rFonts w:ascii="Arial" w:hAnsi="Arial" w:cs="Arial"/>
          <w:sz w:val="23"/>
          <w:szCs w:val="23"/>
        </w:rPr>
        <w:t xml:space="preserve">de Referência, assumindo o proponente o compromisso de executar os serviços nos seus termos, bem como de fornecer os materiais, equipamentos, ferramentas e utensílios necessários, em quantidades e qualidades </w:t>
      </w:r>
      <w:proofErr w:type="gramStart"/>
      <w:r w:rsidRPr="00BA1FA2">
        <w:rPr>
          <w:rFonts w:ascii="Arial" w:hAnsi="Arial" w:cs="Arial"/>
          <w:sz w:val="23"/>
          <w:szCs w:val="23"/>
        </w:rPr>
        <w:t>adequadas à perfeita execução contratual, promovendo, quando requerido, sua</w:t>
      </w:r>
      <w:r w:rsidRPr="00BA1FA2">
        <w:rPr>
          <w:rFonts w:ascii="Arial" w:hAnsi="Arial" w:cs="Arial"/>
          <w:spacing w:val="-2"/>
          <w:sz w:val="23"/>
          <w:szCs w:val="23"/>
        </w:rPr>
        <w:t xml:space="preserve"> </w:t>
      </w:r>
      <w:r w:rsidRPr="00BA1FA2">
        <w:rPr>
          <w:rFonts w:ascii="Arial" w:hAnsi="Arial" w:cs="Arial"/>
          <w:sz w:val="23"/>
          <w:szCs w:val="23"/>
        </w:rPr>
        <w:t>substituição</w:t>
      </w:r>
      <w:proofErr w:type="gram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roofErr w:type="gramStart"/>
      <w:r w:rsidRPr="00BA1FA2">
        <w:rPr>
          <w:rFonts w:ascii="Arial" w:hAnsi="Arial" w:cs="Arial"/>
          <w:b/>
          <w:sz w:val="23"/>
          <w:szCs w:val="23"/>
        </w:rPr>
        <w:t>3.8</w:t>
      </w:r>
      <w:r w:rsidRPr="00BA1FA2">
        <w:rPr>
          <w:rFonts w:ascii="Arial" w:hAnsi="Arial" w:cs="Arial"/>
          <w:sz w:val="23"/>
          <w:szCs w:val="23"/>
        </w:rPr>
        <w:t xml:space="preserve"> Uma vez enviada</w:t>
      </w:r>
      <w:proofErr w:type="gramEnd"/>
      <w:r w:rsidRPr="00BA1FA2">
        <w:rPr>
          <w:rFonts w:ascii="Arial" w:hAnsi="Arial" w:cs="Arial"/>
          <w:sz w:val="23"/>
          <w:szCs w:val="23"/>
        </w:rPr>
        <w:t xml:space="preserve"> a proposta no sistema, os fornecedores </w:t>
      </w:r>
      <w:r w:rsidRPr="00BA1FA2">
        <w:rPr>
          <w:rFonts w:ascii="Arial" w:hAnsi="Arial" w:cs="Arial"/>
          <w:b/>
          <w:sz w:val="23"/>
          <w:szCs w:val="23"/>
        </w:rPr>
        <w:t xml:space="preserve">NÃO </w:t>
      </w:r>
      <w:r w:rsidRPr="00BA1FA2">
        <w:rPr>
          <w:rFonts w:ascii="Arial" w:hAnsi="Arial" w:cs="Arial"/>
          <w:sz w:val="23"/>
          <w:szCs w:val="23"/>
        </w:rPr>
        <w:t>poderão retirá-la, substituí-la ou</w:t>
      </w:r>
      <w:r w:rsidRPr="00BA1FA2">
        <w:rPr>
          <w:rFonts w:ascii="Arial" w:hAnsi="Arial" w:cs="Arial"/>
          <w:spacing w:val="-1"/>
          <w:sz w:val="23"/>
          <w:szCs w:val="23"/>
        </w:rPr>
        <w:t xml:space="preserve"> </w:t>
      </w:r>
      <w:proofErr w:type="spellStart"/>
      <w:r w:rsidRPr="00BA1FA2">
        <w:rPr>
          <w:rFonts w:ascii="Arial" w:hAnsi="Arial" w:cs="Arial"/>
          <w:sz w:val="23"/>
          <w:szCs w:val="23"/>
        </w:rPr>
        <w:t>modiﬁcá-la</w:t>
      </w:r>
      <w:proofErr w:type="spell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Pr="00BA1FA2">
        <w:rPr>
          <w:rFonts w:ascii="Arial" w:hAnsi="Arial" w:cs="Arial"/>
          <w:sz w:val="23"/>
          <w:szCs w:val="23"/>
        </w:rPr>
        <w:t xml:space="preserve"> No cadastramento da proposta inicial, o fornecedor deverá, também, assinalar “sim” ou “não” em campo próprio do sistema eletrônico, às seguintes</w:t>
      </w:r>
      <w:r w:rsidRPr="00BA1FA2">
        <w:rPr>
          <w:rFonts w:ascii="Arial" w:hAnsi="Arial" w:cs="Arial"/>
          <w:spacing w:val="-5"/>
          <w:sz w:val="23"/>
          <w:szCs w:val="23"/>
        </w:rPr>
        <w:t xml:space="preserve"> </w:t>
      </w:r>
      <w:r w:rsidRPr="00BA1FA2">
        <w:rPr>
          <w:rFonts w:ascii="Arial" w:hAnsi="Arial" w:cs="Arial"/>
          <w:sz w:val="23"/>
          <w:szCs w:val="23"/>
        </w:rPr>
        <w:t>declarações: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pStyle w:val="Corpodetexto"/>
        <w:tabs>
          <w:tab w:val="left" w:pos="709"/>
          <w:tab w:val="left" w:pos="1344"/>
        </w:tabs>
        <w:spacing w:after="0" w:line="276" w:lineRule="auto"/>
        <w:ind w:right="235"/>
        <w:jc w:val="both"/>
        <w:rPr>
          <w:rFonts w:ascii="Arial" w:hAnsi="Arial" w:cs="Arial"/>
          <w:sz w:val="23"/>
          <w:szCs w:val="23"/>
        </w:rPr>
      </w:pPr>
      <w:r w:rsidRPr="00BA1FA2">
        <w:rPr>
          <w:rFonts w:ascii="Arial" w:hAnsi="Arial" w:cs="Arial"/>
          <w:b/>
          <w:sz w:val="23"/>
          <w:szCs w:val="23"/>
        </w:rPr>
        <w:lastRenderedPageBreak/>
        <w:t>3.9.1</w:t>
      </w:r>
      <w:r w:rsidRPr="00BA1FA2">
        <w:rPr>
          <w:rFonts w:ascii="Arial" w:hAnsi="Arial" w:cs="Arial"/>
          <w:sz w:val="23"/>
          <w:szCs w:val="23"/>
        </w:rPr>
        <w:t xml:space="preserve"> </w:t>
      </w:r>
      <w:r w:rsidR="00775E56" w:rsidRPr="00BA1FA2">
        <w:rPr>
          <w:rFonts w:ascii="Arial" w:hAnsi="Arial" w:cs="Arial"/>
          <w:sz w:val="23"/>
          <w:szCs w:val="23"/>
        </w:rPr>
        <w:t>que inexistem fatos impeditivos para sua habilitação no certame, ciente da obrigatoriedade de declarar ocorrências posteriores;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3.9.2</w:t>
      </w:r>
      <w:r w:rsidR="00775E56" w:rsidRPr="00BA1FA2">
        <w:rPr>
          <w:rFonts w:ascii="Arial" w:hAnsi="Arial" w:cs="Arial"/>
          <w:sz w:val="23"/>
          <w:szCs w:val="23"/>
        </w:rPr>
        <w:t xml:space="preserve"> que cumpre os requisitos estabelecidos no artigo 3° da Lei Complementar nº 123, de 2006, estando apto a usufruir do tratamento favorecido estabelecido em seus </w:t>
      </w:r>
      <w:proofErr w:type="spellStart"/>
      <w:r w:rsidR="00775E56" w:rsidRPr="00BA1FA2">
        <w:rPr>
          <w:rFonts w:ascii="Arial" w:hAnsi="Arial" w:cs="Arial"/>
          <w:sz w:val="23"/>
          <w:szCs w:val="23"/>
        </w:rPr>
        <w:t>arts</w:t>
      </w:r>
      <w:proofErr w:type="spellEnd"/>
      <w:r w:rsidR="00775E56" w:rsidRPr="00BA1FA2">
        <w:rPr>
          <w:rFonts w:ascii="Arial" w:hAnsi="Arial" w:cs="Arial"/>
          <w:sz w:val="23"/>
          <w:szCs w:val="23"/>
        </w:rPr>
        <w:t>. 42 a</w:t>
      </w:r>
      <w:r w:rsidR="00775E56" w:rsidRPr="00BA1FA2">
        <w:rPr>
          <w:rFonts w:ascii="Arial" w:hAnsi="Arial" w:cs="Arial"/>
          <w:spacing w:val="-3"/>
          <w:sz w:val="23"/>
          <w:szCs w:val="23"/>
        </w:rPr>
        <w:t xml:space="preserve"> </w:t>
      </w:r>
      <w:r w:rsidR="00775E56" w:rsidRPr="00BA1FA2">
        <w:rPr>
          <w:rFonts w:ascii="Arial" w:hAnsi="Arial" w:cs="Arial"/>
          <w:sz w:val="23"/>
          <w:szCs w:val="23"/>
        </w:rPr>
        <w:t>49.</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r w:rsidRPr="00BA1FA2">
        <w:rPr>
          <w:rFonts w:ascii="Arial" w:hAnsi="Arial" w:cs="Arial"/>
          <w:b/>
          <w:sz w:val="23"/>
          <w:szCs w:val="23"/>
        </w:rPr>
        <w:t>3.9.3</w:t>
      </w:r>
      <w:r w:rsidR="00775E56" w:rsidRPr="00BA1FA2">
        <w:rPr>
          <w:rFonts w:ascii="Arial" w:hAnsi="Arial" w:cs="Arial"/>
          <w:sz w:val="23"/>
          <w:szCs w:val="23"/>
        </w:rPr>
        <w:t xml:space="preserve"> que está ciente e concorda com as condições contidas no Aviso de </w:t>
      </w:r>
      <w:r w:rsidR="00D722CE" w:rsidRPr="00BA1FA2">
        <w:rPr>
          <w:rFonts w:ascii="Arial" w:hAnsi="Arial" w:cs="Arial"/>
          <w:sz w:val="23"/>
          <w:szCs w:val="23"/>
        </w:rPr>
        <w:t>Dispensa Eletrônica</w:t>
      </w:r>
      <w:r w:rsidR="00775E56" w:rsidRPr="00BA1FA2">
        <w:rPr>
          <w:rFonts w:ascii="Arial" w:hAnsi="Arial" w:cs="Arial"/>
          <w:sz w:val="23"/>
          <w:szCs w:val="23"/>
        </w:rPr>
        <w:t xml:space="preserve"> e seus</w:t>
      </w:r>
      <w:r w:rsidR="00775E56" w:rsidRPr="00BA1FA2">
        <w:rPr>
          <w:rFonts w:ascii="Arial" w:hAnsi="Arial" w:cs="Arial"/>
          <w:spacing w:val="-3"/>
          <w:sz w:val="23"/>
          <w:szCs w:val="23"/>
        </w:rPr>
        <w:t xml:space="preserve"> </w:t>
      </w:r>
      <w:r w:rsidR="00775E56" w:rsidRPr="00BA1FA2">
        <w:rPr>
          <w:rFonts w:ascii="Arial" w:hAnsi="Arial" w:cs="Arial"/>
          <w:sz w:val="23"/>
          <w:szCs w:val="23"/>
        </w:rPr>
        <w:t>anexos;</w:t>
      </w:r>
    </w:p>
    <w:p w:rsidR="005A168D"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4</w:t>
      </w:r>
      <w:r w:rsidRPr="00BA1FA2">
        <w:rPr>
          <w:rFonts w:ascii="Arial" w:hAnsi="Arial" w:cs="Arial"/>
          <w:sz w:val="23"/>
          <w:szCs w:val="23"/>
        </w:rPr>
        <w:t xml:space="preserve"> que assume a responsabilidade pelas transações que forem efetuadas no sistema, assumindo como </w:t>
      </w:r>
      <w:proofErr w:type="spellStart"/>
      <w:r w:rsidRPr="00BA1FA2">
        <w:rPr>
          <w:rFonts w:ascii="Arial" w:hAnsi="Arial" w:cs="Arial"/>
          <w:sz w:val="23"/>
          <w:szCs w:val="23"/>
        </w:rPr>
        <w:t>ﬁrmes</w:t>
      </w:r>
      <w:proofErr w:type="spellEnd"/>
      <w:r w:rsidRPr="00BA1FA2">
        <w:rPr>
          <w:rFonts w:ascii="Arial" w:hAnsi="Arial" w:cs="Arial"/>
          <w:sz w:val="23"/>
          <w:szCs w:val="23"/>
        </w:rPr>
        <w:t xml:space="preserve"> e verdadeiras;</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5</w:t>
      </w:r>
      <w:r w:rsidRPr="00BA1FA2">
        <w:rPr>
          <w:rFonts w:ascii="Arial" w:hAnsi="Arial" w:cs="Arial"/>
          <w:sz w:val="23"/>
          <w:szCs w:val="23"/>
        </w:rPr>
        <w:t xml:space="preserve"> que cumpre as exigências de reserva de cargos para pessoa com </w:t>
      </w:r>
      <w:proofErr w:type="spellStart"/>
      <w:r w:rsidRPr="00BA1FA2">
        <w:rPr>
          <w:rFonts w:ascii="Arial" w:hAnsi="Arial" w:cs="Arial"/>
          <w:sz w:val="23"/>
          <w:szCs w:val="23"/>
        </w:rPr>
        <w:t>deﬁciência</w:t>
      </w:r>
      <w:proofErr w:type="spellEnd"/>
      <w:r w:rsidRPr="00BA1FA2">
        <w:rPr>
          <w:rFonts w:ascii="Arial" w:hAnsi="Arial" w:cs="Arial"/>
          <w:sz w:val="23"/>
          <w:szCs w:val="23"/>
        </w:rPr>
        <w:t xml:space="preserve"> e para reabilitado da Previdência Social, de que </w:t>
      </w:r>
      <w:r w:rsidRPr="00BA1FA2">
        <w:rPr>
          <w:rFonts w:ascii="Arial" w:hAnsi="Arial" w:cs="Arial"/>
          <w:spacing w:val="-3"/>
          <w:sz w:val="23"/>
          <w:szCs w:val="23"/>
        </w:rPr>
        <w:t xml:space="preserve">trata </w:t>
      </w:r>
      <w:r w:rsidRPr="00BA1FA2">
        <w:rPr>
          <w:rFonts w:ascii="Arial" w:hAnsi="Arial" w:cs="Arial"/>
          <w:sz w:val="23"/>
          <w:szCs w:val="23"/>
        </w:rPr>
        <w:t>o art. 93 da Lei nº</w:t>
      </w:r>
      <w:r w:rsidRPr="00BA1FA2">
        <w:rPr>
          <w:rFonts w:ascii="Arial" w:hAnsi="Arial" w:cs="Arial"/>
          <w:spacing w:val="8"/>
          <w:sz w:val="23"/>
          <w:szCs w:val="23"/>
        </w:rPr>
        <w:t xml:space="preserve"> </w:t>
      </w:r>
      <w:r w:rsidRPr="00BA1FA2">
        <w:rPr>
          <w:rFonts w:ascii="Arial" w:hAnsi="Arial" w:cs="Arial"/>
          <w:sz w:val="23"/>
          <w:szCs w:val="23"/>
        </w:rPr>
        <w:t>8.213/91.</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9125C"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6</w:t>
      </w:r>
      <w:r w:rsidRPr="00BA1FA2">
        <w:rPr>
          <w:rFonts w:ascii="Arial" w:hAnsi="Arial" w:cs="Arial"/>
          <w:sz w:val="23"/>
          <w:szCs w:val="23"/>
        </w:rPr>
        <w:t xml:space="preserve"> </w:t>
      </w:r>
      <w:r w:rsidR="0079125C" w:rsidRPr="00BA1FA2">
        <w:rPr>
          <w:rFonts w:ascii="Arial" w:hAnsi="Arial" w:cs="Arial"/>
          <w:sz w:val="23"/>
          <w:szCs w:val="23"/>
        </w:rPr>
        <w:t xml:space="preserve">que não emprega menor de 18 anos em trabalho noturno, perigoso ou insalubre e não emprega menor de 16 anos, salvo </w:t>
      </w:r>
      <w:r w:rsidR="0079125C" w:rsidRPr="00BA1FA2">
        <w:rPr>
          <w:rFonts w:ascii="Arial" w:hAnsi="Arial" w:cs="Arial"/>
          <w:spacing w:val="-4"/>
          <w:sz w:val="23"/>
          <w:szCs w:val="23"/>
        </w:rPr>
        <w:t xml:space="preserve">menor, </w:t>
      </w:r>
      <w:r w:rsidR="0079125C" w:rsidRPr="00BA1FA2">
        <w:rPr>
          <w:rFonts w:ascii="Arial" w:hAnsi="Arial" w:cs="Arial"/>
          <w:sz w:val="23"/>
          <w:szCs w:val="23"/>
        </w:rPr>
        <w:t>a partir de 14 anos, na condição de aprendiz, nos termos do artigo 7°, XXXIII, da</w:t>
      </w:r>
      <w:r w:rsidR="0079125C" w:rsidRPr="00BA1FA2">
        <w:rPr>
          <w:rFonts w:ascii="Arial" w:hAnsi="Arial" w:cs="Arial"/>
          <w:spacing w:val="17"/>
          <w:sz w:val="23"/>
          <w:szCs w:val="23"/>
        </w:rPr>
        <w:t xml:space="preserve"> </w:t>
      </w:r>
      <w:r w:rsidR="0079125C" w:rsidRPr="00BA1FA2">
        <w:rPr>
          <w:rFonts w:ascii="Arial" w:hAnsi="Arial" w:cs="Arial"/>
          <w:sz w:val="23"/>
          <w:szCs w:val="23"/>
        </w:rPr>
        <w:t>Constituição;</w:t>
      </w:r>
    </w:p>
    <w:p w:rsidR="0079125C" w:rsidRPr="00BA1FA2" w:rsidRDefault="0079125C"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3.10</w:t>
      </w:r>
      <w:r w:rsidRPr="00BA1FA2">
        <w:rPr>
          <w:rFonts w:ascii="Arial" w:hAnsi="Arial" w:cs="Arial"/>
          <w:sz w:val="23"/>
          <w:szCs w:val="23"/>
        </w:rPr>
        <w:t xml:space="preserve"> </w:t>
      </w:r>
      <w:proofErr w:type="gramStart"/>
      <w:r w:rsidRPr="00BA1FA2">
        <w:rPr>
          <w:rFonts w:ascii="Arial" w:hAnsi="Arial" w:cs="Arial"/>
          <w:sz w:val="23"/>
          <w:szCs w:val="23"/>
        </w:rPr>
        <w:t>Fica</w:t>
      </w:r>
      <w:proofErr w:type="gramEnd"/>
      <w:r w:rsidRPr="00BA1FA2">
        <w:rPr>
          <w:rFonts w:ascii="Arial" w:hAnsi="Arial" w:cs="Arial"/>
          <w:sz w:val="23"/>
          <w:szCs w:val="23"/>
        </w:rPr>
        <w:t xml:space="preserve"> facultado ao </w:t>
      </w:r>
      <w:r w:rsidRPr="00BA1FA2">
        <w:rPr>
          <w:rFonts w:ascii="Arial" w:hAnsi="Arial" w:cs="Arial"/>
          <w:spacing w:val="-3"/>
          <w:sz w:val="23"/>
          <w:szCs w:val="23"/>
        </w:rPr>
        <w:t xml:space="preserve">fornecedor, </w:t>
      </w:r>
      <w:r w:rsidRPr="00BA1FA2">
        <w:rPr>
          <w:rFonts w:ascii="Arial" w:hAnsi="Arial" w:cs="Arial"/>
          <w:sz w:val="23"/>
          <w:szCs w:val="23"/>
        </w:rPr>
        <w:t xml:space="preserve">ao cadastrar sua proposta inicial, a parametrização de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com o registro do seu lance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aceitável (menor preço ou maior desconto, conforme o</w:t>
      </w:r>
      <w:r w:rsidRPr="00BA1FA2">
        <w:rPr>
          <w:rFonts w:ascii="Arial" w:hAnsi="Arial" w:cs="Arial"/>
          <w:spacing w:val="2"/>
          <w:sz w:val="23"/>
          <w:szCs w:val="23"/>
        </w:rPr>
        <w:t xml:space="preserve"> </w:t>
      </w:r>
      <w:r w:rsidRPr="00BA1FA2">
        <w:rPr>
          <w:rFonts w:ascii="Arial" w:hAnsi="Arial" w:cs="Arial"/>
          <w:sz w:val="23"/>
          <w:szCs w:val="23"/>
        </w:rPr>
        <w:t>caso).</w:t>
      </w: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567"/>
          <w:tab w:val="left" w:pos="70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Feita essa opção os lances serão enviados automaticamente pelo sistema, respeitados os limites cadastrados pelo fornecedor e o intervalo mínimo entre lances previsto neste</w:t>
      </w:r>
      <w:r w:rsidRPr="00BA1FA2">
        <w:rPr>
          <w:rFonts w:ascii="Arial" w:hAnsi="Arial" w:cs="Arial"/>
          <w:spacing w:val="-4"/>
          <w:sz w:val="23"/>
          <w:szCs w:val="23"/>
        </w:rPr>
        <w:t xml:space="preserve"> </w:t>
      </w:r>
      <w:r w:rsidRPr="00BA1FA2">
        <w:rPr>
          <w:rFonts w:ascii="Arial" w:hAnsi="Arial" w:cs="Arial"/>
          <w:sz w:val="23"/>
          <w:szCs w:val="23"/>
        </w:rPr>
        <w:t>aviso.</w:t>
      </w:r>
    </w:p>
    <w:p w:rsidR="005A168D" w:rsidRPr="00BA1FA2" w:rsidRDefault="005A168D"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6D16DA" w:rsidRPr="00BA1FA2" w:rsidRDefault="0079125C" w:rsidP="002D2301">
      <w:pPr>
        <w:pStyle w:val="PargrafodaLista"/>
        <w:widowControl w:val="0"/>
        <w:numPr>
          <w:ilvl w:val="2"/>
          <w:numId w:val="9"/>
        </w:numPr>
        <w:tabs>
          <w:tab w:val="left" w:pos="709"/>
        </w:tabs>
        <w:autoSpaceDE w:val="0"/>
        <w:autoSpaceDN w:val="0"/>
        <w:spacing w:after="0"/>
        <w:ind w:left="0" w:right="236" w:firstLine="0"/>
        <w:contextualSpacing w:val="0"/>
        <w:jc w:val="both"/>
        <w:rPr>
          <w:rFonts w:ascii="Arial" w:hAnsi="Arial" w:cs="Arial"/>
          <w:sz w:val="23"/>
          <w:szCs w:val="23"/>
        </w:rPr>
      </w:pPr>
      <w:r w:rsidRPr="00BA1FA2">
        <w:rPr>
          <w:rFonts w:ascii="Arial" w:hAnsi="Arial" w:cs="Arial"/>
          <w:sz w:val="23"/>
          <w:szCs w:val="23"/>
        </w:rPr>
        <w:t>Sem prejuízo do disposto acima, os lances poderão ser enviados manualmente, na forma da seção respectiva deste Aviso de Contratação</w:t>
      </w:r>
      <w:r w:rsidRPr="00BA1FA2">
        <w:rPr>
          <w:rFonts w:ascii="Arial" w:hAnsi="Arial" w:cs="Arial"/>
          <w:spacing w:val="-3"/>
          <w:sz w:val="23"/>
          <w:szCs w:val="23"/>
        </w:rPr>
        <w:t xml:space="preserve"> </w:t>
      </w:r>
      <w:r w:rsidRPr="00BA1FA2">
        <w:rPr>
          <w:rFonts w:ascii="Arial" w:hAnsi="Arial" w:cs="Arial"/>
          <w:sz w:val="23"/>
          <w:szCs w:val="23"/>
        </w:rPr>
        <w:t>Direta;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6"/>
        <w:contextualSpacing w:val="0"/>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poderá ser alterado pelo fornecedor durante a fase de disputa, desde que não assuma valor superior a lance já registrado por ele no</w:t>
      </w:r>
      <w:r w:rsidRPr="00BA1FA2">
        <w:rPr>
          <w:rFonts w:ascii="Arial" w:hAnsi="Arial" w:cs="Arial"/>
          <w:spacing w:val="-1"/>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7"/>
        <w:contextualSpacing w:val="0"/>
        <w:jc w:val="both"/>
        <w:rPr>
          <w:rFonts w:ascii="Arial" w:hAnsi="Arial" w:cs="Arial"/>
          <w:sz w:val="23"/>
          <w:szCs w:val="23"/>
        </w:rPr>
      </w:pPr>
    </w:p>
    <w:p w:rsidR="0079125C" w:rsidRDefault="0079125C" w:rsidP="002D2301">
      <w:pPr>
        <w:pStyle w:val="PargrafodaLista"/>
        <w:widowControl w:val="0"/>
        <w:numPr>
          <w:ilvl w:val="2"/>
          <w:numId w:val="9"/>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O valor mínimo parametrizado possui caráter sigiloso aos demais participantes do certame e para o órgão ou entidade </w:t>
      </w:r>
      <w:r w:rsidR="00D722CE" w:rsidRPr="00BA1FA2">
        <w:rPr>
          <w:rFonts w:ascii="Arial" w:hAnsi="Arial" w:cs="Arial"/>
          <w:sz w:val="23"/>
          <w:szCs w:val="23"/>
        </w:rPr>
        <w:t>requerente</w:t>
      </w:r>
      <w:r w:rsidRPr="00BA1FA2">
        <w:rPr>
          <w:rFonts w:ascii="Arial" w:hAnsi="Arial" w:cs="Arial"/>
          <w:sz w:val="23"/>
          <w:szCs w:val="23"/>
        </w:rPr>
        <w:t>. Apenas os lances efetivamente enviados poderão ser conhecidos dos fornecedores na forma da seção seguinte deste</w:t>
      </w:r>
      <w:r w:rsidRPr="00BA1FA2">
        <w:rPr>
          <w:rFonts w:ascii="Arial" w:hAnsi="Arial" w:cs="Arial"/>
          <w:spacing w:val="-1"/>
          <w:sz w:val="23"/>
          <w:szCs w:val="23"/>
        </w:rPr>
        <w:t xml:space="preserve"> </w:t>
      </w:r>
      <w:r w:rsidRPr="00BA1FA2">
        <w:rPr>
          <w:rFonts w:ascii="Arial" w:hAnsi="Arial" w:cs="Arial"/>
          <w:sz w:val="23"/>
          <w:szCs w:val="23"/>
        </w:rPr>
        <w:t>Aviso.</w:t>
      </w:r>
    </w:p>
    <w:p w:rsidR="003868BC" w:rsidRPr="003868BC" w:rsidRDefault="003868BC" w:rsidP="003868BC">
      <w:pPr>
        <w:pStyle w:val="PargrafodaLista"/>
        <w:rPr>
          <w:rFonts w:ascii="Arial" w:hAnsi="Arial" w:cs="Arial"/>
          <w:sz w:val="23"/>
          <w:szCs w:val="23"/>
        </w:rPr>
      </w:pPr>
    </w:p>
    <w:p w:rsidR="003868BC" w:rsidRPr="003868BC" w:rsidRDefault="003868BC" w:rsidP="003868BC">
      <w:pPr>
        <w:widowControl w:val="0"/>
        <w:tabs>
          <w:tab w:val="left" w:pos="709"/>
        </w:tabs>
        <w:autoSpaceDE w:val="0"/>
        <w:autoSpaceDN w:val="0"/>
        <w:spacing w:after="0"/>
        <w:ind w:right="235"/>
        <w:jc w:val="both"/>
        <w:rPr>
          <w:rFonts w:ascii="Arial" w:hAnsi="Arial" w:cs="Arial"/>
          <w:sz w:val="23"/>
          <w:szCs w:val="23"/>
        </w:rPr>
      </w:pPr>
    </w:p>
    <w:p w:rsidR="007B53A6" w:rsidRPr="00BA1FA2" w:rsidRDefault="007B53A6" w:rsidP="007B53A6">
      <w:pPr>
        <w:pStyle w:val="PargrafodaLista"/>
        <w:widowControl w:val="0"/>
        <w:tabs>
          <w:tab w:val="left" w:pos="709"/>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lastRenderedPageBreak/>
        <w:t xml:space="preserve">FASE </w:t>
      </w:r>
      <w:r w:rsidRPr="00BA1FA2">
        <w:rPr>
          <w:rFonts w:ascii="Arial" w:hAnsi="Arial" w:cs="Arial"/>
          <w:sz w:val="23"/>
          <w:szCs w:val="23"/>
        </w:rPr>
        <w:t>DE</w:t>
      </w:r>
      <w:r w:rsidRPr="00BA1FA2">
        <w:rPr>
          <w:rFonts w:ascii="Arial" w:hAnsi="Arial" w:cs="Arial"/>
          <w:spacing w:val="1"/>
          <w:sz w:val="23"/>
          <w:szCs w:val="23"/>
        </w:rPr>
        <w:t xml:space="preserve"> </w:t>
      </w:r>
      <w:r w:rsidRPr="00BA1FA2">
        <w:rPr>
          <w:rFonts w:ascii="Arial" w:hAnsi="Arial" w:cs="Arial"/>
          <w:sz w:val="23"/>
          <w:szCs w:val="23"/>
        </w:rPr>
        <w:t>LANCES</w:t>
      </w:r>
    </w:p>
    <w:p w:rsidR="005A168D" w:rsidRPr="00BA1FA2" w:rsidRDefault="005A168D"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 xml:space="preserve">A partir das </w:t>
      </w:r>
      <w:proofErr w:type="gramStart"/>
      <w:r w:rsidR="006D16DA" w:rsidRPr="00BA1FA2">
        <w:rPr>
          <w:rFonts w:ascii="Arial" w:hAnsi="Arial" w:cs="Arial"/>
          <w:sz w:val="23"/>
          <w:szCs w:val="23"/>
        </w:rPr>
        <w:t>8</w:t>
      </w:r>
      <w:r w:rsidRPr="00BA1FA2">
        <w:rPr>
          <w:rFonts w:ascii="Arial" w:hAnsi="Arial" w:cs="Arial"/>
          <w:sz w:val="23"/>
          <w:szCs w:val="23"/>
        </w:rPr>
        <w:t>:00</w:t>
      </w:r>
      <w:proofErr w:type="gramEnd"/>
      <w:r w:rsidRPr="00BA1FA2">
        <w:rPr>
          <w:rFonts w:ascii="Arial" w:hAnsi="Arial" w:cs="Arial"/>
          <w:sz w:val="23"/>
          <w:szCs w:val="23"/>
        </w:rPr>
        <w:t xml:space="preserve">h da data estabelecida neste Aviso de Contratação Direta, a sessão pública será automaticamente aberta pelo sistema para o envio de lances públicos e sucessivos, exclusivamente por meio do sistema eletrônico, sendo  encerrado no horário de </w:t>
      </w:r>
      <w:proofErr w:type="spellStart"/>
      <w:r w:rsidRPr="00BA1FA2">
        <w:rPr>
          <w:rFonts w:ascii="Arial" w:hAnsi="Arial" w:cs="Arial"/>
          <w:sz w:val="23"/>
          <w:szCs w:val="23"/>
        </w:rPr>
        <w:t>ﬁnali</w:t>
      </w:r>
      <w:r w:rsidR="009A7630" w:rsidRPr="00BA1FA2">
        <w:rPr>
          <w:rFonts w:ascii="Arial" w:hAnsi="Arial" w:cs="Arial"/>
          <w:sz w:val="23"/>
          <w:szCs w:val="23"/>
        </w:rPr>
        <w:t>z</w:t>
      </w:r>
      <w:r w:rsidRPr="00BA1FA2">
        <w:rPr>
          <w:rFonts w:ascii="Arial" w:hAnsi="Arial" w:cs="Arial"/>
          <w:sz w:val="23"/>
          <w:szCs w:val="23"/>
        </w:rPr>
        <w:t>ação</w:t>
      </w:r>
      <w:proofErr w:type="spellEnd"/>
      <w:r w:rsidRPr="00BA1FA2">
        <w:rPr>
          <w:rFonts w:ascii="Arial" w:hAnsi="Arial" w:cs="Arial"/>
          <w:sz w:val="23"/>
          <w:szCs w:val="23"/>
        </w:rPr>
        <w:t xml:space="preserve"> de lances também já previsto neste</w:t>
      </w:r>
      <w:r w:rsidRPr="00BA1FA2">
        <w:rPr>
          <w:rFonts w:ascii="Arial" w:hAnsi="Arial" w:cs="Arial"/>
          <w:spacing w:val="-1"/>
          <w:sz w:val="23"/>
          <w:szCs w:val="23"/>
        </w:rPr>
        <w:t xml:space="preserve"> </w:t>
      </w:r>
      <w:r w:rsidRPr="00BA1FA2">
        <w:rPr>
          <w:rFonts w:ascii="Arial" w:hAnsi="Arial" w:cs="Arial"/>
          <w:sz w:val="23"/>
          <w:szCs w:val="23"/>
        </w:rPr>
        <w:t>aviso.</w:t>
      </w:r>
    </w:p>
    <w:p w:rsidR="005A168D" w:rsidRPr="00BA1FA2" w:rsidRDefault="005A168D"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Iniciada a etapa competitiva, os fornecedores deverão encaminhar lances exclusivamente por meio de sistema eletrônico, sendo imediatamente informados do seu recebimento e do valor consignado no</w:t>
      </w:r>
      <w:r w:rsidRPr="00BA1FA2">
        <w:rPr>
          <w:rFonts w:ascii="Arial" w:hAnsi="Arial" w:cs="Arial"/>
          <w:spacing w:val="-4"/>
          <w:sz w:val="23"/>
          <w:szCs w:val="23"/>
        </w:rPr>
        <w:t xml:space="preserve"> </w:t>
      </w:r>
      <w:r w:rsidRPr="00BA1FA2">
        <w:rPr>
          <w:rFonts w:ascii="Arial" w:hAnsi="Arial" w:cs="Arial"/>
          <w:sz w:val="23"/>
          <w:szCs w:val="23"/>
        </w:rPr>
        <w:t>registro.</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142"/>
          <w:tab w:val="left" w:pos="709"/>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 lance deverá ser ofertado pelo valor do item.</w:t>
      </w:r>
    </w:p>
    <w:p w:rsidR="0079125C" w:rsidRPr="00BA1FA2" w:rsidRDefault="0079125C"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426"/>
          <w:tab w:val="left" w:pos="709"/>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O fornecedor somente poderá oferecer valor inferior ou maior percentual de desconto em relação ao último lance por ele ofertado e registrado pelo sistema.</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poderá oferecer lances sucessivos iguais ou superiores ao lance que esteja vencendo o certame, desde que inferiores ao menor por ele ofertado e registrado pelo sistema, sendo tais lances </w:t>
      </w:r>
      <w:proofErr w:type="spellStart"/>
      <w:r w:rsidRPr="00BA1FA2">
        <w:rPr>
          <w:rFonts w:ascii="Arial" w:hAnsi="Arial" w:cs="Arial"/>
          <w:sz w:val="23"/>
          <w:szCs w:val="23"/>
        </w:rPr>
        <w:t>deﬁnidos</w:t>
      </w:r>
      <w:proofErr w:type="spellEnd"/>
      <w:r w:rsidRPr="00BA1FA2">
        <w:rPr>
          <w:rFonts w:ascii="Arial" w:hAnsi="Arial" w:cs="Arial"/>
          <w:sz w:val="23"/>
          <w:szCs w:val="23"/>
        </w:rPr>
        <w:t xml:space="preserve"> como “lances intermediários” para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deste Aviso de Contratação</w:t>
      </w:r>
      <w:r w:rsidRPr="00BA1FA2">
        <w:rPr>
          <w:rFonts w:ascii="Arial" w:hAnsi="Arial" w:cs="Arial"/>
          <w:spacing w:val="-1"/>
          <w:sz w:val="23"/>
          <w:szCs w:val="23"/>
        </w:rPr>
        <w:t xml:space="preserve"> </w:t>
      </w:r>
      <w:r w:rsidRPr="00BA1FA2">
        <w:rPr>
          <w:rFonts w:ascii="Arial" w:hAnsi="Arial" w:cs="Arial"/>
          <w:sz w:val="23"/>
          <w:szCs w:val="23"/>
        </w:rPr>
        <w:t>Direta.</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4" w:firstLine="0"/>
        <w:contextualSpacing w:val="0"/>
        <w:jc w:val="both"/>
        <w:rPr>
          <w:rFonts w:ascii="Arial" w:hAnsi="Arial" w:cs="Arial"/>
          <w:b/>
          <w:sz w:val="23"/>
          <w:szCs w:val="23"/>
        </w:rPr>
      </w:pPr>
      <w:r w:rsidRPr="00650AD6">
        <w:rPr>
          <w:rFonts w:ascii="Arial" w:hAnsi="Arial" w:cs="Arial"/>
          <w:b/>
          <w:sz w:val="23"/>
          <w:szCs w:val="23"/>
        </w:rPr>
        <w:t>O intervalo mínimo de diferença de valores ou percentuais entre os lances, que incidirá tanto em relação aos lances intermediários quanto em relação ao que cobrir a melhor oferta é de R$</w:t>
      </w:r>
      <w:r w:rsidR="00650AD6" w:rsidRPr="00650AD6">
        <w:rPr>
          <w:rFonts w:ascii="Arial" w:hAnsi="Arial" w:cs="Arial"/>
          <w:b/>
          <w:sz w:val="23"/>
          <w:szCs w:val="23"/>
        </w:rPr>
        <w:t xml:space="preserve"> </w:t>
      </w:r>
      <w:r w:rsidR="00AD089B" w:rsidRPr="00650AD6">
        <w:rPr>
          <w:rFonts w:ascii="Arial" w:hAnsi="Arial" w:cs="Arial"/>
          <w:b/>
          <w:sz w:val="23"/>
          <w:szCs w:val="23"/>
        </w:rPr>
        <w:t>0,01</w:t>
      </w:r>
      <w:r w:rsidR="004620ED" w:rsidRPr="00650AD6">
        <w:rPr>
          <w:rFonts w:ascii="Arial" w:hAnsi="Arial" w:cs="Arial"/>
          <w:b/>
          <w:sz w:val="23"/>
          <w:szCs w:val="23"/>
        </w:rPr>
        <w:t xml:space="preserve"> no preço do item</w:t>
      </w:r>
      <w:r w:rsidRPr="00BA1FA2">
        <w:rPr>
          <w:rFonts w:ascii="Arial" w:hAnsi="Arial" w:cs="Arial"/>
          <w:sz w:val="23"/>
          <w:szCs w:val="23"/>
        </w:rPr>
        <w:t>.</w:t>
      </w:r>
    </w:p>
    <w:p w:rsidR="00FF0805" w:rsidRPr="00BA1FA2" w:rsidRDefault="00FF0805" w:rsidP="002D2301">
      <w:pPr>
        <w:pStyle w:val="PargrafodaLista"/>
        <w:widowControl w:val="0"/>
        <w:tabs>
          <w:tab w:val="left" w:pos="709"/>
          <w:tab w:val="left" w:pos="1728"/>
          <w:tab w:val="left" w:pos="1729"/>
        </w:tabs>
        <w:autoSpaceDE w:val="0"/>
        <w:autoSpaceDN w:val="0"/>
        <w:spacing w:after="0"/>
        <w:ind w:left="0" w:right="234"/>
        <w:contextualSpacing w:val="0"/>
        <w:jc w:val="both"/>
        <w:rPr>
          <w:rFonts w:ascii="Arial" w:hAnsi="Arial" w:cs="Arial"/>
          <w:b/>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Havendo lances iguais ao menor já ofertado, prevalecerá aquele que for recebido e registrado primeiro no</w:t>
      </w:r>
      <w:r w:rsidRPr="00BA1FA2">
        <w:rPr>
          <w:rFonts w:ascii="Arial" w:hAnsi="Arial" w:cs="Arial"/>
          <w:spacing w:val="-2"/>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Caso o fornecedor não apresente lances, concorrerá com o valor de sua</w:t>
      </w:r>
      <w:r w:rsidRPr="00BA1FA2">
        <w:rPr>
          <w:rFonts w:ascii="Arial" w:hAnsi="Arial" w:cs="Arial"/>
          <w:spacing w:val="-1"/>
          <w:sz w:val="23"/>
          <w:szCs w:val="23"/>
        </w:rPr>
        <w:t xml:space="preserve"> </w:t>
      </w:r>
      <w:r w:rsidRPr="00BA1FA2">
        <w:rPr>
          <w:rFonts w:ascii="Arial" w:hAnsi="Arial" w:cs="Arial"/>
          <w:sz w:val="23"/>
          <w:szCs w:val="23"/>
        </w:rPr>
        <w:t>proposta.</w:t>
      </w:r>
    </w:p>
    <w:p w:rsidR="00FF0805" w:rsidRPr="00BA1FA2" w:rsidRDefault="00FF0805"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Durante o procedimento, os fornecedores serão informados, em tempo real, do valor do menor lance registrado, vedada a </w:t>
      </w:r>
      <w:proofErr w:type="spellStart"/>
      <w:r w:rsidRPr="00BA1FA2">
        <w:rPr>
          <w:rFonts w:ascii="Arial" w:hAnsi="Arial" w:cs="Arial"/>
          <w:sz w:val="23"/>
          <w:szCs w:val="23"/>
        </w:rPr>
        <w:t>identiﬁcação</w:t>
      </w:r>
      <w:proofErr w:type="spellEnd"/>
      <w:r w:rsidRPr="00BA1FA2">
        <w:rPr>
          <w:rFonts w:ascii="Arial" w:hAnsi="Arial" w:cs="Arial"/>
          <w:sz w:val="23"/>
          <w:szCs w:val="23"/>
        </w:rPr>
        <w:t xml:space="preserve"> do</w:t>
      </w:r>
      <w:r w:rsidRPr="00BA1FA2">
        <w:rPr>
          <w:rFonts w:ascii="Arial" w:hAnsi="Arial" w:cs="Arial"/>
          <w:spacing w:val="-4"/>
          <w:sz w:val="23"/>
          <w:szCs w:val="23"/>
        </w:rPr>
        <w:t xml:space="preserve"> </w:t>
      </w:r>
      <w:r w:rsidRPr="00BA1FA2">
        <w:rPr>
          <w:rFonts w:ascii="Arial" w:hAnsi="Arial" w:cs="Arial"/>
          <w:spacing w:val="-3"/>
          <w:sz w:val="23"/>
          <w:szCs w:val="23"/>
        </w:rPr>
        <w:t>fornecedor.</w:t>
      </w:r>
    </w:p>
    <w:p w:rsidR="00FF0805" w:rsidRPr="00BA1FA2" w:rsidRDefault="00FF0805"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284"/>
          <w:tab w:val="left" w:pos="709"/>
          <w:tab w:val="left" w:pos="851"/>
          <w:tab w:val="left" w:pos="993"/>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Imediatamente após o término do prazo estabelecido para a fase de lances, </w:t>
      </w:r>
      <w:r w:rsidRPr="00BA1FA2">
        <w:rPr>
          <w:rFonts w:ascii="Arial" w:hAnsi="Arial" w:cs="Arial"/>
          <w:spacing w:val="-3"/>
          <w:sz w:val="23"/>
          <w:szCs w:val="23"/>
        </w:rPr>
        <w:t xml:space="preserve">haverá </w:t>
      </w:r>
      <w:r w:rsidRPr="00BA1FA2">
        <w:rPr>
          <w:rFonts w:ascii="Arial" w:hAnsi="Arial" w:cs="Arial"/>
          <w:sz w:val="23"/>
          <w:szCs w:val="23"/>
        </w:rPr>
        <w:t xml:space="preserve">o seu encerramento, com o ordenamento e divulgação dos lances, pelo sistema, em ordem crescente de </w:t>
      </w:r>
      <w:proofErr w:type="spellStart"/>
      <w:r w:rsidRPr="00BA1FA2">
        <w:rPr>
          <w:rFonts w:ascii="Arial" w:hAnsi="Arial" w:cs="Arial"/>
          <w:sz w:val="23"/>
          <w:szCs w:val="23"/>
        </w:rPr>
        <w:t>classiﬁcação</w:t>
      </w:r>
      <w:proofErr w:type="spellEnd"/>
      <w:r w:rsidRPr="00BA1FA2">
        <w:rPr>
          <w:rFonts w:ascii="Arial" w:hAnsi="Arial" w:cs="Arial"/>
          <w:sz w:val="23"/>
          <w:szCs w:val="23"/>
        </w:rPr>
        <w:t>.</w:t>
      </w:r>
    </w:p>
    <w:p w:rsidR="00B77EFB" w:rsidRPr="00BA1FA2" w:rsidRDefault="00B77EFB" w:rsidP="002D2301">
      <w:pPr>
        <w:pStyle w:val="PargrafodaLista"/>
        <w:tabs>
          <w:tab w:val="left" w:pos="709"/>
        </w:tabs>
        <w:spacing w:after="0"/>
        <w:ind w:left="0"/>
        <w:jc w:val="both"/>
        <w:rPr>
          <w:rFonts w:ascii="Arial" w:hAnsi="Arial" w:cs="Arial"/>
          <w:sz w:val="23"/>
          <w:szCs w:val="23"/>
        </w:rPr>
      </w:pPr>
    </w:p>
    <w:p w:rsidR="00964680" w:rsidRDefault="00B77EFB" w:rsidP="002D2301">
      <w:pPr>
        <w:pStyle w:val="PargrafodaLista"/>
        <w:widowControl w:val="0"/>
        <w:numPr>
          <w:ilvl w:val="1"/>
          <w:numId w:val="10"/>
        </w:numPr>
        <w:tabs>
          <w:tab w:val="left" w:pos="709"/>
          <w:tab w:val="left" w:pos="851"/>
          <w:tab w:val="left" w:pos="1276"/>
        </w:tabs>
        <w:autoSpaceDE w:val="0"/>
        <w:autoSpaceDN w:val="0"/>
        <w:spacing w:after="0"/>
        <w:ind w:left="0" w:right="234" w:firstLine="0"/>
        <w:jc w:val="both"/>
        <w:rPr>
          <w:rFonts w:ascii="Arial" w:hAnsi="Arial" w:cs="Arial"/>
          <w:sz w:val="23"/>
          <w:szCs w:val="23"/>
        </w:rPr>
      </w:pPr>
      <w:r w:rsidRPr="00D11437">
        <w:rPr>
          <w:rFonts w:ascii="Arial" w:hAnsi="Arial" w:cs="Arial"/>
          <w:sz w:val="23"/>
          <w:szCs w:val="23"/>
        </w:rPr>
        <w:t xml:space="preserve"> </w:t>
      </w:r>
      <w:r w:rsidR="0079125C" w:rsidRPr="00D11437">
        <w:rPr>
          <w:rFonts w:ascii="Arial" w:hAnsi="Arial" w:cs="Arial"/>
          <w:sz w:val="23"/>
          <w:szCs w:val="23"/>
        </w:rPr>
        <w:t>O encerramento da fase de lances ocorrerá de forma automática pontualmente no horário indicado, sem qualquer possibilidade de prorrogação e não havendo tempo aleatório ou mecanismo</w:t>
      </w:r>
      <w:r w:rsidR="0079125C" w:rsidRPr="00D11437">
        <w:rPr>
          <w:rFonts w:ascii="Arial" w:hAnsi="Arial" w:cs="Arial"/>
          <w:spacing w:val="-1"/>
          <w:sz w:val="23"/>
          <w:szCs w:val="23"/>
        </w:rPr>
        <w:t xml:space="preserve"> </w:t>
      </w:r>
      <w:r w:rsidR="0079125C" w:rsidRPr="00D11437">
        <w:rPr>
          <w:rFonts w:ascii="Arial" w:hAnsi="Arial" w:cs="Arial"/>
          <w:spacing w:val="-3"/>
          <w:sz w:val="23"/>
          <w:szCs w:val="23"/>
        </w:rPr>
        <w:t>similar.</w:t>
      </w:r>
    </w:p>
    <w:p w:rsidR="00D11437" w:rsidRPr="00D11437" w:rsidRDefault="00D11437" w:rsidP="00D11437">
      <w:pPr>
        <w:pStyle w:val="PargrafodaLista"/>
        <w:rPr>
          <w:rFonts w:ascii="Arial" w:hAnsi="Arial" w:cs="Arial"/>
          <w:sz w:val="23"/>
          <w:szCs w:val="23"/>
        </w:rPr>
      </w:pPr>
    </w:p>
    <w:p w:rsidR="00D11437" w:rsidRDefault="00D11437" w:rsidP="00D11437">
      <w:pPr>
        <w:widowControl w:val="0"/>
        <w:tabs>
          <w:tab w:val="left" w:pos="709"/>
          <w:tab w:val="left" w:pos="851"/>
          <w:tab w:val="left" w:pos="1276"/>
        </w:tabs>
        <w:autoSpaceDE w:val="0"/>
        <w:autoSpaceDN w:val="0"/>
        <w:spacing w:after="0"/>
        <w:ind w:right="234"/>
        <w:jc w:val="both"/>
        <w:rPr>
          <w:rFonts w:ascii="Arial" w:hAnsi="Arial" w:cs="Arial"/>
          <w:sz w:val="23"/>
          <w:szCs w:val="23"/>
        </w:rPr>
      </w:pPr>
    </w:p>
    <w:p w:rsidR="00D11437" w:rsidRPr="00D11437" w:rsidRDefault="00D11437" w:rsidP="00D11437">
      <w:pPr>
        <w:widowControl w:val="0"/>
        <w:tabs>
          <w:tab w:val="left" w:pos="709"/>
          <w:tab w:val="left" w:pos="851"/>
          <w:tab w:val="left" w:pos="1276"/>
        </w:tabs>
        <w:autoSpaceDE w:val="0"/>
        <w:autoSpaceDN w:val="0"/>
        <w:spacing w:after="0"/>
        <w:ind w:right="234"/>
        <w:jc w:val="both"/>
        <w:rPr>
          <w:rFonts w:ascii="Arial" w:hAnsi="Arial" w:cs="Arial"/>
          <w:sz w:val="23"/>
          <w:szCs w:val="23"/>
        </w:rPr>
      </w:pPr>
    </w:p>
    <w:p w:rsidR="006D16DA"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lang w:val="pt-BR"/>
        </w:rPr>
      </w:pPr>
      <w:r w:rsidRPr="00BA1FA2">
        <w:rPr>
          <w:rFonts w:ascii="Arial" w:hAnsi="Arial" w:cs="Arial"/>
          <w:sz w:val="23"/>
          <w:szCs w:val="23"/>
          <w:lang w:val="pt-BR"/>
        </w:rPr>
        <w:t xml:space="preserve">JULGAMENTO DAS </w:t>
      </w:r>
      <w:r w:rsidRPr="00BA1FA2">
        <w:rPr>
          <w:rFonts w:ascii="Arial" w:hAnsi="Arial" w:cs="Arial"/>
          <w:spacing w:val="-3"/>
          <w:sz w:val="23"/>
          <w:szCs w:val="23"/>
          <w:lang w:val="pt-BR"/>
        </w:rPr>
        <w:t xml:space="preserve">PROPOSTAS </w:t>
      </w:r>
      <w:r w:rsidRPr="00BA1FA2">
        <w:rPr>
          <w:rFonts w:ascii="Arial" w:hAnsi="Arial" w:cs="Arial"/>
          <w:sz w:val="23"/>
          <w:szCs w:val="23"/>
          <w:lang w:val="pt-BR"/>
        </w:rPr>
        <w:t>DE PREÇO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lang w:val="pt-BR"/>
        </w:rPr>
      </w:pPr>
    </w:p>
    <w:p w:rsidR="0079125C" w:rsidRPr="00BA1FA2" w:rsidRDefault="0079125C"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Encerrada a fase de lances, será </w:t>
      </w:r>
      <w:proofErr w:type="spellStart"/>
      <w:r w:rsidRPr="00BA1FA2">
        <w:rPr>
          <w:rFonts w:ascii="Arial" w:hAnsi="Arial" w:cs="Arial"/>
          <w:sz w:val="23"/>
          <w:szCs w:val="23"/>
        </w:rPr>
        <w:t>veriﬁ</w:t>
      </w:r>
      <w:proofErr w:type="gramStart"/>
      <w:r w:rsidRPr="00BA1FA2">
        <w:rPr>
          <w:rFonts w:ascii="Arial" w:hAnsi="Arial" w:cs="Arial"/>
          <w:sz w:val="23"/>
          <w:szCs w:val="23"/>
        </w:rPr>
        <w:t>cada</w:t>
      </w:r>
      <w:proofErr w:type="spellEnd"/>
      <w:r w:rsidRPr="00BA1FA2">
        <w:rPr>
          <w:rFonts w:ascii="Arial" w:hAnsi="Arial" w:cs="Arial"/>
          <w:sz w:val="23"/>
          <w:szCs w:val="23"/>
        </w:rPr>
        <w:t xml:space="preserve"> a conformidade</w:t>
      </w:r>
      <w:proofErr w:type="gramEnd"/>
      <w:r w:rsidRPr="00BA1FA2">
        <w:rPr>
          <w:rFonts w:ascii="Arial" w:hAnsi="Arial" w:cs="Arial"/>
          <w:sz w:val="23"/>
          <w:szCs w:val="23"/>
        </w:rPr>
        <w:t xml:space="preserve"> da proposta </w:t>
      </w:r>
      <w:proofErr w:type="spellStart"/>
      <w:r w:rsidRPr="00BA1FA2">
        <w:rPr>
          <w:rFonts w:ascii="Arial" w:hAnsi="Arial" w:cs="Arial"/>
          <w:sz w:val="23"/>
          <w:szCs w:val="23"/>
        </w:rPr>
        <w:t>classiﬁcada</w:t>
      </w:r>
      <w:proofErr w:type="spellEnd"/>
      <w:r w:rsidRPr="00BA1FA2">
        <w:rPr>
          <w:rFonts w:ascii="Arial" w:hAnsi="Arial" w:cs="Arial"/>
          <w:sz w:val="23"/>
          <w:szCs w:val="23"/>
        </w:rPr>
        <w:t xml:space="preserve"> em primeiro lugar quanto à adequação do objeto e à compatibilidade do preço em relação ao estipulado para a</w:t>
      </w:r>
      <w:r w:rsidRPr="00BA1FA2">
        <w:rPr>
          <w:rFonts w:ascii="Arial" w:hAnsi="Arial" w:cs="Arial"/>
          <w:spacing w:val="-1"/>
          <w:sz w:val="23"/>
          <w:szCs w:val="23"/>
        </w:rPr>
        <w:t xml:space="preserve"> </w:t>
      </w:r>
      <w:r w:rsidR="00F81897" w:rsidRPr="00BA1FA2">
        <w:rPr>
          <w:rFonts w:ascii="Arial" w:hAnsi="Arial" w:cs="Arial"/>
          <w:sz w:val="23"/>
          <w:szCs w:val="23"/>
        </w:rPr>
        <w:t>aquisição</w:t>
      </w:r>
      <w:r w:rsidRPr="00BA1FA2">
        <w:rPr>
          <w:rFonts w:ascii="Arial" w:hAnsi="Arial" w:cs="Arial"/>
          <w:sz w:val="23"/>
          <w:szCs w:val="23"/>
        </w:rPr>
        <w:t>.</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Definida a proposta vencedora, s</w:t>
      </w:r>
      <w:r w:rsidR="007A0283" w:rsidRPr="00BA1FA2">
        <w:rPr>
          <w:rFonts w:ascii="Arial" w:hAnsi="Arial" w:cs="Arial"/>
          <w:sz w:val="23"/>
          <w:szCs w:val="23"/>
        </w:rPr>
        <w:t>erá</w:t>
      </w:r>
      <w:r w:rsidRPr="00BA1FA2">
        <w:rPr>
          <w:rFonts w:ascii="Arial" w:hAnsi="Arial" w:cs="Arial"/>
          <w:sz w:val="23"/>
          <w:szCs w:val="23"/>
        </w:rPr>
        <w:t xml:space="preserve"> solicitado por meio do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007A0283" w:rsidRPr="00BA1FA2">
        <w:rPr>
          <w:rFonts w:ascii="Arial" w:hAnsi="Arial" w:cs="Arial"/>
          <w:sz w:val="23"/>
          <w:szCs w:val="23"/>
        </w:rPr>
        <w:t xml:space="preserve"> no prazo de 24 (vinte e quatro) horas,</w:t>
      </w:r>
      <w:r w:rsidRPr="00BA1FA2">
        <w:rPr>
          <w:rFonts w:ascii="Arial" w:hAnsi="Arial" w:cs="Arial"/>
          <w:sz w:val="23"/>
          <w:szCs w:val="23"/>
        </w:rPr>
        <w:t xml:space="preserve"> o envio da proposta, adequada ao último lance ofertado pelo vencedor, e, se necessário, de documentos complementares, a fim de proceder à </w:t>
      </w:r>
      <w:r w:rsidR="00D722CE" w:rsidRPr="00BA1FA2">
        <w:rPr>
          <w:rFonts w:ascii="Arial" w:hAnsi="Arial" w:cs="Arial"/>
          <w:sz w:val="23"/>
          <w:szCs w:val="23"/>
        </w:rPr>
        <w:t>aquisição do objeto</w:t>
      </w:r>
      <w:r w:rsidRPr="00BA1FA2">
        <w:rPr>
          <w:rFonts w:ascii="Arial" w:hAnsi="Arial" w:cs="Arial"/>
          <w:sz w:val="23"/>
          <w:szCs w:val="23"/>
        </w:rPr>
        <w:t xml:space="preserve">. </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O </w:t>
      </w:r>
      <w:r w:rsidRPr="00BA1FA2">
        <w:rPr>
          <w:rFonts w:ascii="Arial" w:hAnsi="Arial" w:cs="Arial"/>
          <w:spacing w:val="-3"/>
          <w:sz w:val="23"/>
          <w:szCs w:val="23"/>
        </w:rPr>
        <w:t xml:space="preserve">prazo </w:t>
      </w:r>
      <w:r w:rsidRPr="00BA1FA2">
        <w:rPr>
          <w:rFonts w:ascii="Arial" w:hAnsi="Arial" w:cs="Arial"/>
          <w:sz w:val="23"/>
          <w:szCs w:val="23"/>
        </w:rPr>
        <w:t>de validade da proposta não será inferior a 60 (sessenta) dias</w:t>
      </w:r>
      <w:r w:rsidRPr="00BA1FA2">
        <w:rPr>
          <w:rFonts w:ascii="Arial" w:hAnsi="Arial" w:cs="Arial"/>
          <w:b/>
          <w:sz w:val="23"/>
          <w:szCs w:val="23"/>
        </w:rPr>
        <w:t xml:space="preserve">, </w:t>
      </w:r>
      <w:r w:rsidRPr="00BA1FA2">
        <w:rPr>
          <w:rFonts w:ascii="Arial" w:hAnsi="Arial" w:cs="Arial"/>
          <w:sz w:val="23"/>
          <w:szCs w:val="23"/>
        </w:rPr>
        <w:t>a contar da data de sua</w:t>
      </w:r>
      <w:r w:rsidRPr="00BA1FA2">
        <w:rPr>
          <w:rFonts w:ascii="Arial" w:hAnsi="Arial" w:cs="Arial"/>
          <w:spacing w:val="7"/>
          <w:sz w:val="23"/>
          <w:szCs w:val="23"/>
        </w:rPr>
        <w:t xml:space="preserve"> </w:t>
      </w:r>
      <w:r w:rsidRPr="00BA1FA2">
        <w:rPr>
          <w:rFonts w:ascii="Arial" w:hAnsi="Arial" w:cs="Arial"/>
          <w:sz w:val="23"/>
          <w:szCs w:val="23"/>
        </w:rPr>
        <w:t>apresentação.</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8A7A7D"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t>HABILITAÇÃO</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b/>
          <w:bCs/>
          <w:spacing w:val="-3"/>
          <w:sz w:val="23"/>
          <w:szCs w:val="23"/>
          <w:lang w:val="en-US" w:eastAsia="en-US"/>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6.1</w:t>
      </w:r>
      <w:r w:rsidRPr="00BA1FA2">
        <w:rPr>
          <w:rFonts w:ascii="Arial" w:hAnsi="Arial" w:cs="Arial"/>
          <w:sz w:val="23"/>
          <w:szCs w:val="23"/>
        </w:rPr>
        <w:t xml:space="preserve"> </w:t>
      </w:r>
      <w:r w:rsidR="00911DD5" w:rsidRPr="00BA1FA2">
        <w:rPr>
          <w:rFonts w:ascii="Arial" w:hAnsi="Arial" w:cs="Arial"/>
          <w:sz w:val="23"/>
          <w:szCs w:val="23"/>
        </w:rPr>
        <w:t>Para a habilitação do fornecedor mais bem classificado serão exigidas, exclusivamente, as condições de que dispõe a Lei Federal nº 14.133/2021.</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6.2</w:t>
      </w:r>
      <w:r w:rsidRPr="00BA1FA2">
        <w:rPr>
          <w:rFonts w:ascii="Arial" w:hAnsi="Arial" w:cs="Arial"/>
          <w:sz w:val="23"/>
          <w:szCs w:val="23"/>
        </w:rPr>
        <w:t xml:space="preserve"> </w:t>
      </w:r>
      <w:r w:rsidR="00911DD5" w:rsidRPr="00BA1FA2">
        <w:rPr>
          <w:rFonts w:ascii="Arial" w:hAnsi="Arial" w:cs="Arial"/>
          <w:sz w:val="23"/>
          <w:szCs w:val="23"/>
        </w:rPr>
        <w:t xml:space="preserve">A verificação dos documentos de que trata o caput será realizada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assegurado aos demais participantes o direito de acesso aos dados constantes dos sistemas.</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C5BA3" w:rsidRPr="00BA1FA2" w:rsidRDefault="003A098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6.3</w:t>
      </w:r>
      <w:r w:rsidRPr="00BA1FA2">
        <w:rPr>
          <w:rFonts w:ascii="Arial" w:hAnsi="Arial" w:cs="Arial"/>
          <w:sz w:val="23"/>
          <w:szCs w:val="23"/>
        </w:rPr>
        <w:t xml:space="preserve"> Os documentos a serem exigidos do fornecedor mais bem </w:t>
      </w:r>
      <w:proofErr w:type="spellStart"/>
      <w:r w:rsidRPr="00BA1FA2">
        <w:rPr>
          <w:rFonts w:ascii="Arial" w:hAnsi="Arial" w:cs="Arial"/>
          <w:sz w:val="23"/>
          <w:szCs w:val="23"/>
        </w:rPr>
        <w:t>classiﬁcado</w:t>
      </w:r>
      <w:proofErr w:type="spellEnd"/>
      <w:r w:rsidRPr="00BA1FA2">
        <w:rPr>
          <w:rFonts w:ascii="Arial" w:hAnsi="Arial" w:cs="Arial"/>
          <w:sz w:val="23"/>
          <w:szCs w:val="23"/>
        </w:rPr>
        <w:t xml:space="preserve"> da fase de lances para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 habilitação constam do ANEXO I – DOCUMENTAÇÃO EXIGIDA PARA HABILITAÇÃO, bem como as DECLARAÇÕES DOS ANEXOS I-A; I-B</w:t>
      </w:r>
      <w:r w:rsidR="00D736E8" w:rsidRPr="00BA1FA2">
        <w:rPr>
          <w:rFonts w:ascii="Arial" w:hAnsi="Arial" w:cs="Arial"/>
          <w:sz w:val="23"/>
          <w:szCs w:val="23"/>
        </w:rPr>
        <w:t>,</w:t>
      </w:r>
      <w:r w:rsidRPr="00BA1FA2">
        <w:rPr>
          <w:rFonts w:ascii="Arial" w:hAnsi="Arial" w:cs="Arial"/>
          <w:sz w:val="23"/>
          <w:szCs w:val="23"/>
        </w:rPr>
        <w:t xml:space="preserve"> I-C </w:t>
      </w:r>
      <w:r w:rsidR="00D736E8" w:rsidRPr="00BA1FA2">
        <w:rPr>
          <w:rFonts w:ascii="Arial" w:hAnsi="Arial" w:cs="Arial"/>
          <w:sz w:val="23"/>
          <w:szCs w:val="23"/>
        </w:rPr>
        <w:t xml:space="preserve">e I-D </w:t>
      </w:r>
      <w:r w:rsidRPr="00BA1FA2">
        <w:rPr>
          <w:rFonts w:ascii="Arial" w:hAnsi="Arial" w:cs="Arial"/>
          <w:sz w:val="23"/>
          <w:szCs w:val="23"/>
        </w:rPr>
        <w:t>deste aviso.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6.4</w:t>
      </w:r>
      <w:r w:rsidRPr="00BA1FA2">
        <w:rPr>
          <w:rFonts w:ascii="Arial" w:hAnsi="Arial" w:cs="Arial"/>
          <w:sz w:val="23"/>
          <w:szCs w:val="23"/>
        </w:rPr>
        <w:t xml:space="preserve"> </w:t>
      </w:r>
      <w:r w:rsidR="00911DD5" w:rsidRPr="00BA1FA2">
        <w:rPr>
          <w:rFonts w:ascii="Arial" w:hAnsi="Arial" w:cs="Arial"/>
          <w:sz w:val="23"/>
          <w:szCs w:val="23"/>
        </w:rPr>
        <w:t>Na hipótese de necessidade de envio de documentos complementares aos já apresentados para a habilitação, na</w:t>
      </w:r>
      <w:r w:rsidR="00AD089B" w:rsidRPr="00BA1FA2">
        <w:rPr>
          <w:rFonts w:ascii="Arial" w:hAnsi="Arial" w:cs="Arial"/>
          <w:sz w:val="23"/>
          <w:szCs w:val="23"/>
        </w:rPr>
        <w:t>s</w:t>
      </w:r>
      <w:r w:rsidR="00911DD5" w:rsidRPr="00BA1FA2">
        <w:rPr>
          <w:rFonts w:ascii="Arial" w:hAnsi="Arial" w:cs="Arial"/>
          <w:sz w:val="23"/>
          <w:szCs w:val="23"/>
        </w:rPr>
        <w:t xml:space="preserve"> forma</w:t>
      </w:r>
      <w:r w:rsidR="00AD089B" w:rsidRPr="00BA1FA2">
        <w:rPr>
          <w:rFonts w:ascii="Arial" w:hAnsi="Arial" w:cs="Arial"/>
          <w:sz w:val="23"/>
          <w:szCs w:val="23"/>
        </w:rPr>
        <w:t>s</w:t>
      </w:r>
      <w:r w:rsidR="00911DD5" w:rsidRPr="00BA1FA2">
        <w:rPr>
          <w:rFonts w:ascii="Arial" w:hAnsi="Arial" w:cs="Arial"/>
          <w:sz w:val="23"/>
          <w:szCs w:val="23"/>
        </w:rPr>
        <w:t xml:space="preserve"> estabelecida</w:t>
      </w:r>
      <w:r w:rsidR="00AD089B" w:rsidRPr="00BA1FA2">
        <w:rPr>
          <w:rFonts w:ascii="Arial" w:hAnsi="Arial" w:cs="Arial"/>
          <w:sz w:val="23"/>
          <w:szCs w:val="23"/>
        </w:rPr>
        <w:t>s</w:t>
      </w:r>
      <w:r w:rsidR="00911DD5" w:rsidRPr="00BA1FA2">
        <w:rPr>
          <w:rFonts w:ascii="Arial" w:hAnsi="Arial" w:cs="Arial"/>
          <w:sz w:val="23"/>
          <w:szCs w:val="23"/>
        </w:rPr>
        <w:t xml:space="preserve"> no</w:t>
      </w:r>
      <w:r w:rsidR="00AD089B" w:rsidRPr="00BA1FA2">
        <w:rPr>
          <w:rFonts w:ascii="Arial" w:hAnsi="Arial" w:cs="Arial"/>
          <w:sz w:val="23"/>
          <w:szCs w:val="23"/>
        </w:rPr>
        <w:t>s</w:t>
      </w:r>
      <w:r w:rsidR="00911DD5" w:rsidRPr="00BA1FA2">
        <w:rPr>
          <w:rFonts w:ascii="Arial" w:hAnsi="Arial" w:cs="Arial"/>
          <w:sz w:val="23"/>
          <w:szCs w:val="23"/>
        </w:rPr>
        <w:t xml:space="preserve"> </w:t>
      </w:r>
      <w:r w:rsidRPr="00BA1FA2">
        <w:rPr>
          <w:rFonts w:ascii="Arial" w:hAnsi="Arial" w:cs="Arial"/>
          <w:sz w:val="23"/>
          <w:szCs w:val="23"/>
        </w:rPr>
        <w:t>ite</w:t>
      </w:r>
      <w:r w:rsidR="00AD089B" w:rsidRPr="00BA1FA2">
        <w:rPr>
          <w:rFonts w:ascii="Arial" w:hAnsi="Arial" w:cs="Arial"/>
          <w:sz w:val="23"/>
          <w:szCs w:val="23"/>
        </w:rPr>
        <w:t>ns 6.2 e</w:t>
      </w:r>
      <w:r w:rsidRPr="00BA1FA2">
        <w:rPr>
          <w:rFonts w:ascii="Arial" w:hAnsi="Arial" w:cs="Arial"/>
          <w:sz w:val="23"/>
          <w:szCs w:val="23"/>
        </w:rPr>
        <w:t xml:space="preserve"> 6.3</w:t>
      </w:r>
      <w:r w:rsidR="00911DD5" w:rsidRPr="00BA1FA2">
        <w:rPr>
          <w:rFonts w:ascii="Arial" w:hAnsi="Arial" w:cs="Arial"/>
          <w:sz w:val="23"/>
          <w:szCs w:val="23"/>
        </w:rPr>
        <w:t xml:space="preserve">, ou de documentos não constantes ou não atualizados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xml:space="preserve">, SMS deverá solicitar ao vencedor, no prazo 24 (vinte e quarto) horas, o envio desses por meio do sistema </w:t>
      </w:r>
      <w:proofErr w:type="gramStart"/>
      <w:r w:rsidR="00911DD5" w:rsidRPr="00BA1FA2">
        <w:rPr>
          <w:rFonts w:ascii="Arial" w:hAnsi="Arial" w:cs="Arial"/>
          <w:sz w:val="23"/>
          <w:szCs w:val="23"/>
        </w:rPr>
        <w:t>Compras.</w:t>
      </w:r>
      <w:proofErr w:type="gramEnd"/>
      <w:r w:rsidR="00911DD5" w:rsidRPr="00BA1FA2">
        <w:rPr>
          <w:rFonts w:ascii="Arial" w:hAnsi="Arial" w:cs="Arial"/>
          <w:sz w:val="23"/>
          <w:szCs w:val="23"/>
        </w:rPr>
        <w:t>gov.br.</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roofErr w:type="gramStart"/>
      <w:r w:rsidRPr="00BA1FA2">
        <w:rPr>
          <w:rFonts w:ascii="Arial" w:hAnsi="Arial" w:cs="Arial"/>
          <w:b/>
          <w:sz w:val="23"/>
          <w:szCs w:val="23"/>
        </w:rPr>
        <w:t>6.5</w:t>
      </w:r>
      <w:r w:rsidR="00911DD5" w:rsidRPr="00BA1FA2">
        <w:rPr>
          <w:rFonts w:ascii="Arial" w:hAnsi="Arial" w:cs="Arial"/>
          <w:sz w:val="23"/>
          <w:szCs w:val="23"/>
        </w:rPr>
        <w:t xml:space="preserve"> Constatado</w:t>
      </w:r>
      <w:proofErr w:type="gramEnd"/>
      <w:r w:rsidR="00911DD5" w:rsidRPr="00BA1FA2">
        <w:rPr>
          <w:rFonts w:ascii="Arial" w:hAnsi="Arial" w:cs="Arial"/>
          <w:sz w:val="23"/>
          <w:szCs w:val="23"/>
        </w:rPr>
        <w:t xml:space="preserve"> o atendimento às exigências estabelecidas no art. 28 d</w:t>
      </w:r>
      <w:r w:rsidRPr="00BA1FA2">
        <w:rPr>
          <w:rFonts w:ascii="Arial" w:hAnsi="Arial" w:cs="Arial"/>
          <w:sz w:val="23"/>
          <w:szCs w:val="23"/>
        </w:rPr>
        <w:t>o</w:t>
      </w:r>
      <w:r w:rsidR="00911DD5" w:rsidRPr="00BA1FA2">
        <w:rPr>
          <w:rFonts w:ascii="Arial" w:hAnsi="Arial" w:cs="Arial"/>
          <w:sz w:val="23"/>
          <w:szCs w:val="23"/>
        </w:rPr>
        <w:t xml:space="preserve"> Decreto</w:t>
      </w:r>
      <w:r w:rsidRPr="00BA1FA2">
        <w:rPr>
          <w:rFonts w:ascii="Arial" w:hAnsi="Arial" w:cs="Arial"/>
          <w:sz w:val="23"/>
          <w:szCs w:val="23"/>
        </w:rPr>
        <w:t xml:space="preserve"> RIO n° 50.797/2022</w:t>
      </w:r>
      <w:r w:rsidR="00911DD5" w:rsidRPr="00BA1FA2">
        <w:rPr>
          <w:rFonts w:ascii="Arial" w:hAnsi="Arial" w:cs="Arial"/>
          <w:sz w:val="23"/>
          <w:szCs w:val="23"/>
        </w:rPr>
        <w:t>, o fornecedor mais bem classificado será habilitado.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6.6</w:t>
      </w:r>
      <w:r w:rsidRPr="00BA1FA2">
        <w:rPr>
          <w:rFonts w:ascii="Arial" w:hAnsi="Arial" w:cs="Arial"/>
          <w:sz w:val="23"/>
          <w:szCs w:val="23"/>
        </w:rPr>
        <w:t xml:space="preserve"> </w:t>
      </w:r>
      <w:r w:rsidR="00911DD5" w:rsidRPr="00BA1FA2">
        <w:rPr>
          <w:rFonts w:ascii="Arial" w:hAnsi="Arial" w:cs="Arial"/>
          <w:sz w:val="23"/>
          <w:szCs w:val="23"/>
        </w:rPr>
        <w:t xml:space="preserve">Na hipótese de o fornecedor não atender às exigências para a habilitação, </w:t>
      </w:r>
      <w:r w:rsidRPr="00BA1FA2">
        <w:rPr>
          <w:rFonts w:ascii="Arial" w:hAnsi="Arial" w:cs="Arial"/>
          <w:sz w:val="23"/>
          <w:szCs w:val="23"/>
        </w:rPr>
        <w:t xml:space="preserve">a </w:t>
      </w:r>
      <w:r w:rsidR="00911DD5" w:rsidRPr="00BA1FA2">
        <w:rPr>
          <w:rFonts w:ascii="Arial" w:hAnsi="Arial" w:cs="Arial"/>
          <w:sz w:val="23"/>
          <w:szCs w:val="23"/>
        </w:rPr>
        <w:t>SMS examinará a proposta subsequente e assim sucessivamente, na ordem de classificação, até a apuração de uma proposta que atenda às especificações do objeto e às condições de habilitação.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AC4537"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6.7</w:t>
      </w:r>
      <w:r w:rsidR="00911DD5" w:rsidRPr="00BA1FA2">
        <w:rPr>
          <w:rFonts w:ascii="Arial" w:hAnsi="Arial" w:cs="Arial"/>
          <w:sz w:val="23"/>
          <w:szCs w:val="23"/>
        </w:rPr>
        <w:t xml:space="preserve"> Eventuais vícios quanto aos requisitos de habilitação poderão ser saneados de ofício ou mediante provocação do interessado.</w:t>
      </w:r>
    </w:p>
    <w:p w:rsidR="007B53A6" w:rsidRPr="00BA1FA2" w:rsidRDefault="007B53A6"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A728F" w:rsidRPr="00BA1FA2" w:rsidRDefault="00A105FB"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AQUISIÇÃO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D03F15" w:rsidRPr="00BA1FA2" w:rsidRDefault="00D03F15" w:rsidP="002D2301">
      <w:pPr>
        <w:pStyle w:val="PargrafodaLista"/>
        <w:widowControl w:val="0"/>
        <w:numPr>
          <w:ilvl w:val="1"/>
          <w:numId w:val="24"/>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Obtida a proposta vencedora a partir dos lances ofertados, conforme o art. 27 d</w:t>
      </w:r>
      <w:r w:rsidR="003A728F" w:rsidRPr="00BA1FA2">
        <w:rPr>
          <w:rFonts w:ascii="Arial" w:hAnsi="Arial" w:cs="Arial"/>
          <w:sz w:val="23"/>
          <w:szCs w:val="23"/>
        </w:rPr>
        <w:t>o</w:t>
      </w:r>
      <w:r w:rsidRPr="00BA1FA2">
        <w:rPr>
          <w:rFonts w:ascii="Arial" w:hAnsi="Arial" w:cs="Arial"/>
          <w:sz w:val="23"/>
          <w:szCs w:val="23"/>
        </w:rPr>
        <w:t xml:space="preserve"> Decreto</w:t>
      </w:r>
      <w:r w:rsidR="003A728F" w:rsidRPr="00BA1FA2">
        <w:rPr>
          <w:rFonts w:ascii="Arial" w:hAnsi="Arial" w:cs="Arial"/>
          <w:sz w:val="23"/>
          <w:szCs w:val="23"/>
        </w:rPr>
        <w:t xml:space="preserve"> RIO n° 50.797/2022</w:t>
      </w:r>
      <w:r w:rsidRPr="00BA1FA2">
        <w:rPr>
          <w:rFonts w:ascii="Arial" w:hAnsi="Arial" w:cs="Arial"/>
          <w:sz w:val="23"/>
          <w:szCs w:val="23"/>
        </w:rPr>
        <w:t xml:space="preserve">, e verificado que o vencedor atende aos requisitos de habilitação, o processo será encaminhado à autoridade competente, para fins da adoção das medidas necessárias à </w:t>
      </w:r>
      <w:r w:rsidR="00F81897" w:rsidRPr="00BA1FA2">
        <w:rPr>
          <w:rFonts w:ascii="Arial" w:hAnsi="Arial" w:cs="Arial"/>
          <w:sz w:val="23"/>
          <w:szCs w:val="23"/>
        </w:rPr>
        <w:t>aquisição</w:t>
      </w:r>
      <w:r w:rsidRPr="00BA1FA2">
        <w:rPr>
          <w:rFonts w:ascii="Arial" w:hAnsi="Arial" w:cs="Arial"/>
          <w:sz w:val="23"/>
          <w:szCs w:val="23"/>
        </w:rPr>
        <w:t>.</w:t>
      </w:r>
    </w:p>
    <w:p w:rsidR="007B53A6" w:rsidRPr="00BA1FA2" w:rsidRDefault="007B53A6"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3A728F"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SANÇÕES</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3A728F" w:rsidRPr="00BA1FA2" w:rsidRDefault="00E43029" w:rsidP="002D2301">
      <w:pPr>
        <w:pStyle w:val="PargrafodaLista"/>
        <w:widowControl w:val="0"/>
        <w:numPr>
          <w:ilvl w:val="1"/>
          <w:numId w:val="25"/>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fornecedor estará sujeito às sanções administrativas previstas na Lei Federal nº 14.133/2021, </w:t>
      </w:r>
      <w:r w:rsidR="003A728F" w:rsidRPr="00BA1FA2">
        <w:rPr>
          <w:rFonts w:ascii="Arial" w:hAnsi="Arial" w:cs="Arial"/>
          <w:sz w:val="23"/>
          <w:szCs w:val="23"/>
        </w:rPr>
        <w:t xml:space="preserve">bem como, as informadas no Termo de Referência da presente </w:t>
      </w:r>
      <w:r w:rsidR="00793D9F" w:rsidRPr="00BA1FA2">
        <w:rPr>
          <w:rFonts w:ascii="Arial" w:hAnsi="Arial" w:cs="Arial"/>
          <w:sz w:val="23"/>
          <w:szCs w:val="23"/>
        </w:rPr>
        <w:t>aquisição</w:t>
      </w:r>
      <w:r w:rsidRPr="00BA1FA2">
        <w:rPr>
          <w:rFonts w:ascii="Arial" w:hAnsi="Arial" w:cs="Arial"/>
          <w:sz w:val="23"/>
          <w:szCs w:val="23"/>
        </w:rPr>
        <w:t>, sem prejuízo da eventual anulação da nota de empenho de despesa.</w:t>
      </w:r>
    </w:p>
    <w:p w:rsidR="00F27722" w:rsidRPr="00BA1FA2" w:rsidRDefault="00F27722" w:rsidP="00F27722">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DAS DISPOSIÇÕES GERAIS</w:t>
      </w: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procedimento será divulgado no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w:t>
      </w:r>
      <w:r w:rsidR="007A0283" w:rsidRPr="00BA1FA2">
        <w:rPr>
          <w:rFonts w:ascii="Arial" w:hAnsi="Arial" w:cs="Arial"/>
          <w:sz w:val="23"/>
          <w:szCs w:val="23"/>
        </w:rPr>
        <w:t xml:space="preserve">, </w:t>
      </w:r>
      <w:proofErr w:type="spellStart"/>
      <w:r w:rsidR="007A0283" w:rsidRPr="00BA1FA2">
        <w:rPr>
          <w:rFonts w:ascii="Arial" w:hAnsi="Arial" w:cs="Arial"/>
          <w:sz w:val="23"/>
          <w:szCs w:val="23"/>
        </w:rPr>
        <w:t>E-Comprasrio</w:t>
      </w:r>
      <w:proofErr w:type="spellEnd"/>
      <w:r w:rsidRPr="00BA1FA2">
        <w:rPr>
          <w:rFonts w:ascii="Arial" w:hAnsi="Arial" w:cs="Arial"/>
          <w:sz w:val="23"/>
          <w:szCs w:val="23"/>
        </w:rPr>
        <w:t xml:space="preserve"> e no Portal Nacional de Contratações Públicas - PNCP, e encaminhado automaticamente aos fornecedores registrados no Sistema de Registro Cadastral </w:t>
      </w:r>
      <w:proofErr w:type="spellStart"/>
      <w:r w:rsidRPr="00BA1FA2">
        <w:rPr>
          <w:rFonts w:ascii="Arial" w:hAnsi="Arial" w:cs="Arial"/>
          <w:sz w:val="23"/>
          <w:szCs w:val="23"/>
        </w:rPr>
        <w:t>Uniﬁcado</w:t>
      </w:r>
      <w:proofErr w:type="spellEnd"/>
      <w:r w:rsidRPr="00BA1FA2">
        <w:rPr>
          <w:rFonts w:ascii="Arial" w:hAnsi="Arial" w:cs="Arial"/>
          <w:sz w:val="23"/>
          <w:szCs w:val="23"/>
        </w:rPr>
        <w:t xml:space="preserve"> - </w:t>
      </w:r>
      <w:proofErr w:type="spellStart"/>
      <w:r w:rsidRPr="00BA1FA2">
        <w:rPr>
          <w:rFonts w:ascii="Arial" w:hAnsi="Arial" w:cs="Arial"/>
          <w:sz w:val="23"/>
          <w:szCs w:val="23"/>
        </w:rPr>
        <w:t>Sicaf</w:t>
      </w:r>
      <w:proofErr w:type="spellEnd"/>
      <w:r w:rsidRPr="00BA1FA2">
        <w:rPr>
          <w:rFonts w:ascii="Arial" w:hAnsi="Arial" w:cs="Arial"/>
          <w:sz w:val="23"/>
          <w:szCs w:val="23"/>
        </w:rPr>
        <w:t>, por mensagem eletrônica, na correspondente linha de fornecimento que pretende atender.</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8A7A7D" w:rsidRPr="00BA1FA2" w:rsidRDefault="006C4758"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não cabendo ao provedor do Sistema ou ao órgão ou entidade promotores do procedimento a responsabilidade por eventuais danos decorrentes de uso indevido da senha, ainda que por terceiros não autorizados.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Integram este Aviso de Contratação Direta, para todos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e efeitos, os seguintes</w:t>
      </w:r>
      <w:r w:rsidRPr="00BA1FA2">
        <w:rPr>
          <w:rFonts w:ascii="Arial" w:hAnsi="Arial" w:cs="Arial"/>
          <w:spacing w:val="-9"/>
          <w:sz w:val="23"/>
          <w:szCs w:val="23"/>
        </w:rPr>
        <w:t xml:space="preserve"> </w:t>
      </w:r>
      <w:r w:rsidRPr="00BA1FA2">
        <w:rPr>
          <w:rFonts w:ascii="Arial" w:hAnsi="Arial" w:cs="Arial"/>
          <w:sz w:val="23"/>
          <w:szCs w:val="23"/>
        </w:rPr>
        <w:t>anexos: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BA1FA2" w:rsidRPr="00BA1FA2" w:rsidRDefault="00BA1FA2" w:rsidP="00BA1FA2">
      <w:pPr>
        <w:pStyle w:val="PargrafodaLista"/>
        <w:widowControl w:val="0"/>
        <w:numPr>
          <w:ilvl w:val="2"/>
          <w:numId w:val="26"/>
        </w:numPr>
        <w:tabs>
          <w:tab w:val="left" w:pos="709"/>
          <w:tab w:val="left" w:pos="851"/>
          <w:tab w:val="left" w:pos="1276"/>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 – Documentação exigida para</w:t>
      </w:r>
      <w:r w:rsidRPr="00BA1FA2">
        <w:rPr>
          <w:rFonts w:ascii="Arial" w:hAnsi="Arial" w:cs="Arial"/>
          <w:spacing w:val="-2"/>
          <w:sz w:val="23"/>
          <w:szCs w:val="23"/>
        </w:rPr>
        <w:t xml:space="preserve"> </w:t>
      </w:r>
      <w:r w:rsidRPr="00BA1FA2">
        <w:rPr>
          <w:rFonts w:ascii="Arial" w:hAnsi="Arial" w:cs="Arial"/>
          <w:sz w:val="23"/>
          <w:szCs w:val="23"/>
        </w:rPr>
        <w:t>Habilitação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ANEXO I-A DECLARAÇÃO DE RESPONSABILIZAÇÃO CIVIL E ADMINISTRATIVA </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I-B DECLARAÇÃO DE INEXISTÊNCIA DE NEPOTISMO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I-C DECLARAÇÃO REF. ARTIGO 2º, PARÁGRAFO ÚNICO, DO DECRETO MUNICIPAL Nº 19.381/2001 E AO ARTIGO 7º DO DECRETO RIO Nº 49.414/</w:t>
      </w:r>
      <w:proofErr w:type="gramStart"/>
      <w:r w:rsidRPr="00BA1FA2">
        <w:rPr>
          <w:rFonts w:ascii="Arial" w:hAnsi="Arial" w:cs="Arial"/>
          <w:sz w:val="23"/>
          <w:szCs w:val="23"/>
        </w:rPr>
        <w:t>21</w:t>
      </w:r>
      <w:proofErr w:type="gramEnd"/>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I-D QUESTIONÁRIO ELETRÔNICO DE INTEGRIDADE PÚBLICA PARA FORNECEDORES E COLABORADORES EXTERNOS DO PODER EXECUTIVO MUNICIPAL – DECRETO RIO N° 49.415/21</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lastRenderedPageBreak/>
        <w:t xml:space="preserve">ANEXO II - </w:t>
      </w:r>
      <w:r w:rsidRPr="00BA1FA2">
        <w:rPr>
          <w:rFonts w:ascii="Arial" w:hAnsi="Arial" w:cs="Arial"/>
          <w:spacing w:val="-4"/>
          <w:sz w:val="23"/>
          <w:szCs w:val="23"/>
        </w:rPr>
        <w:t xml:space="preserve">Termo </w:t>
      </w:r>
      <w:r w:rsidRPr="00BA1FA2">
        <w:rPr>
          <w:rFonts w:ascii="Arial" w:hAnsi="Arial" w:cs="Arial"/>
          <w:sz w:val="23"/>
          <w:szCs w:val="23"/>
        </w:rPr>
        <w:t>de</w:t>
      </w:r>
      <w:r w:rsidRPr="00BA1FA2">
        <w:rPr>
          <w:rFonts w:ascii="Arial" w:hAnsi="Arial" w:cs="Arial"/>
          <w:spacing w:val="4"/>
          <w:sz w:val="23"/>
          <w:szCs w:val="23"/>
        </w:rPr>
        <w:t xml:space="preserve"> </w:t>
      </w:r>
      <w:r w:rsidRPr="00BA1FA2">
        <w:rPr>
          <w:rFonts w:ascii="Arial" w:hAnsi="Arial" w:cs="Arial"/>
          <w:sz w:val="23"/>
          <w:szCs w:val="23"/>
        </w:rPr>
        <w:t>Referência;</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III – Sugestão para apresentação da proposta de preço.</w:t>
      </w:r>
    </w:p>
    <w:p w:rsidR="00BA1FA2" w:rsidRPr="00BA1FA2" w:rsidRDefault="00BA1FA2" w:rsidP="00FD76B9">
      <w:pPr>
        <w:pStyle w:val="PargrafodaLista"/>
        <w:widowControl w:val="0"/>
        <w:tabs>
          <w:tab w:val="left" w:pos="709"/>
          <w:tab w:val="left" w:pos="1728"/>
          <w:tab w:val="left" w:pos="1729"/>
        </w:tabs>
        <w:autoSpaceDE w:val="0"/>
        <w:autoSpaceDN w:val="0"/>
        <w:spacing w:after="0"/>
        <w:ind w:left="0"/>
        <w:contextualSpacing w:val="0"/>
        <w:jc w:val="both"/>
        <w:rPr>
          <w:rFonts w:ascii="Arial" w:hAnsi="Arial" w:cs="Arial"/>
          <w:sz w:val="23"/>
          <w:szCs w:val="23"/>
        </w:rPr>
      </w:pPr>
    </w:p>
    <w:p w:rsidR="0079125C" w:rsidRDefault="0079125C"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3D1795" w:rsidRPr="00BA1FA2" w:rsidRDefault="003D1795"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D03F15"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Rio de Janeiro, </w:t>
      </w:r>
      <w:r w:rsidR="00FF085E">
        <w:rPr>
          <w:rFonts w:ascii="Arial" w:hAnsi="Arial" w:cs="Arial"/>
          <w:sz w:val="23"/>
          <w:szCs w:val="23"/>
        </w:rPr>
        <w:t>2</w:t>
      </w:r>
      <w:r w:rsidR="00DB48A5">
        <w:rPr>
          <w:rFonts w:ascii="Arial" w:hAnsi="Arial" w:cs="Arial"/>
          <w:sz w:val="23"/>
          <w:szCs w:val="23"/>
        </w:rPr>
        <w:t>6</w:t>
      </w:r>
      <w:r w:rsidRPr="00BA1FA2">
        <w:rPr>
          <w:rFonts w:ascii="Arial" w:hAnsi="Arial" w:cs="Arial"/>
          <w:sz w:val="23"/>
          <w:szCs w:val="23"/>
        </w:rPr>
        <w:t xml:space="preserve"> de </w:t>
      </w:r>
      <w:r w:rsidR="00FF085E">
        <w:rPr>
          <w:rFonts w:ascii="Arial" w:hAnsi="Arial" w:cs="Arial"/>
          <w:sz w:val="23"/>
          <w:szCs w:val="23"/>
        </w:rPr>
        <w:t xml:space="preserve">agosto </w:t>
      </w:r>
      <w:r w:rsidRPr="00BA1FA2">
        <w:rPr>
          <w:rFonts w:ascii="Arial" w:hAnsi="Arial" w:cs="Arial"/>
          <w:sz w:val="23"/>
          <w:szCs w:val="23"/>
        </w:rPr>
        <w:t>de 202</w:t>
      </w:r>
      <w:r w:rsidR="00DB48A5">
        <w:rPr>
          <w:rFonts w:ascii="Arial" w:hAnsi="Arial" w:cs="Arial"/>
          <w:sz w:val="23"/>
          <w:szCs w:val="23"/>
        </w:rPr>
        <w:t>5</w:t>
      </w:r>
      <w:r w:rsidRPr="00BA1FA2">
        <w:rPr>
          <w:rFonts w:ascii="Arial" w:hAnsi="Arial" w:cs="Arial"/>
          <w:sz w:val="23"/>
          <w:szCs w:val="23"/>
        </w:rPr>
        <w:t>.</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650AD6" w:rsidRDefault="00650AD6"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1"/>
          <w:szCs w:val="21"/>
        </w:rPr>
      </w:pPr>
    </w:p>
    <w:p w:rsidR="003D1795" w:rsidRPr="007225C1" w:rsidRDefault="003D1795"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1"/>
          <w:szCs w:val="21"/>
        </w:rPr>
      </w:pPr>
    </w:p>
    <w:p w:rsidR="00593450" w:rsidRDefault="00593450" w:rsidP="00593450">
      <w:pPr>
        <w:pStyle w:val="PargrafodaLista"/>
        <w:widowControl w:val="0"/>
        <w:tabs>
          <w:tab w:val="left" w:pos="709"/>
          <w:tab w:val="left" w:pos="1729"/>
        </w:tabs>
        <w:autoSpaceDE w:val="0"/>
        <w:autoSpaceDN w:val="0"/>
        <w:spacing w:after="0"/>
        <w:ind w:left="0" w:right="235"/>
        <w:jc w:val="center"/>
        <w:rPr>
          <w:rFonts w:ascii="Arial" w:hAnsi="Arial" w:cs="Arial"/>
          <w:b/>
          <w:sz w:val="23"/>
          <w:szCs w:val="23"/>
        </w:rPr>
      </w:pPr>
      <w:r>
        <w:rPr>
          <w:rFonts w:ascii="Arial" w:hAnsi="Arial" w:cs="Arial"/>
          <w:b/>
          <w:sz w:val="23"/>
          <w:szCs w:val="23"/>
        </w:rPr>
        <w:t>Fernando Machado da Nova</w:t>
      </w:r>
    </w:p>
    <w:p w:rsidR="00593450" w:rsidRDefault="00593450" w:rsidP="00593450">
      <w:pPr>
        <w:pStyle w:val="PargrafodaLista"/>
        <w:widowControl w:val="0"/>
        <w:tabs>
          <w:tab w:val="left" w:pos="709"/>
          <w:tab w:val="left" w:pos="1729"/>
        </w:tabs>
        <w:autoSpaceDE w:val="0"/>
        <w:autoSpaceDN w:val="0"/>
        <w:spacing w:after="0"/>
        <w:ind w:left="0" w:right="235"/>
        <w:jc w:val="center"/>
        <w:rPr>
          <w:rFonts w:ascii="Arial" w:hAnsi="Arial" w:cs="Arial"/>
          <w:b/>
          <w:sz w:val="23"/>
          <w:szCs w:val="23"/>
        </w:rPr>
      </w:pPr>
      <w:r>
        <w:rPr>
          <w:rFonts w:ascii="Arial" w:hAnsi="Arial" w:cs="Arial"/>
          <w:b/>
          <w:sz w:val="23"/>
          <w:szCs w:val="23"/>
        </w:rPr>
        <w:t xml:space="preserve">Coordenador II </w:t>
      </w:r>
    </w:p>
    <w:p w:rsidR="00593450" w:rsidRDefault="00593450" w:rsidP="00593450">
      <w:pPr>
        <w:pStyle w:val="PargrafodaLista"/>
        <w:widowControl w:val="0"/>
        <w:tabs>
          <w:tab w:val="left" w:pos="709"/>
          <w:tab w:val="left" w:pos="1729"/>
        </w:tabs>
        <w:autoSpaceDE w:val="0"/>
        <w:autoSpaceDN w:val="0"/>
        <w:spacing w:after="0"/>
        <w:ind w:left="0" w:right="235"/>
        <w:jc w:val="center"/>
        <w:rPr>
          <w:rFonts w:ascii="Arial" w:hAnsi="Arial" w:cs="Arial"/>
          <w:b/>
          <w:sz w:val="23"/>
          <w:szCs w:val="23"/>
        </w:rPr>
      </w:pPr>
      <w:proofErr w:type="spellStart"/>
      <w:proofErr w:type="gramStart"/>
      <w:r>
        <w:rPr>
          <w:rFonts w:ascii="Arial" w:hAnsi="Arial" w:cs="Arial"/>
          <w:b/>
          <w:sz w:val="23"/>
          <w:szCs w:val="23"/>
        </w:rPr>
        <w:t>Matr</w:t>
      </w:r>
      <w:proofErr w:type="spellEnd"/>
      <w:r>
        <w:rPr>
          <w:rFonts w:ascii="Arial" w:hAnsi="Arial" w:cs="Arial"/>
          <w:b/>
          <w:sz w:val="23"/>
          <w:szCs w:val="23"/>
        </w:rPr>
        <w:t>.</w:t>
      </w:r>
      <w:proofErr w:type="gramEnd"/>
      <w:r>
        <w:rPr>
          <w:rFonts w:ascii="Arial" w:hAnsi="Arial" w:cs="Arial"/>
          <w:b/>
          <w:sz w:val="23"/>
          <w:szCs w:val="23"/>
        </w:rPr>
        <w:t>11/224.578-5</w:t>
      </w:r>
    </w:p>
    <w:p w:rsidR="007225C1" w:rsidRDefault="007225C1"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593450" w:rsidRPr="00BA1FA2" w:rsidRDefault="00593450"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Instituto Municipal de Vigilância Sanitária, Vigilância de Zoonoses e de Inspeção Agropecuária da </w:t>
      </w:r>
      <w:r w:rsidR="006C4758" w:rsidRPr="00BA1FA2">
        <w:rPr>
          <w:rFonts w:ascii="Arial" w:hAnsi="Arial" w:cs="Arial"/>
          <w:sz w:val="23"/>
          <w:szCs w:val="23"/>
        </w:rPr>
        <w:t xml:space="preserve">Secretaria Municipal de </w:t>
      </w:r>
      <w:proofErr w:type="gramStart"/>
      <w:r w:rsidR="006C4758" w:rsidRPr="00BA1FA2">
        <w:rPr>
          <w:rFonts w:ascii="Arial" w:hAnsi="Arial" w:cs="Arial"/>
          <w:sz w:val="23"/>
          <w:szCs w:val="23"/>
        </w:rPr>
        <w:t>Saúde</w:t>
      </w:r>
      <w:proofErr w:type="gramEnd"/>
      <w:r w:rsidR="006C4758" w:rsidRPr="00BA1FA2">
        <w:rPr>
          <w:rFonts w:ascii="Arial" w:hAnsi="Arial" w:cs="Arial"/>
          <w:sz w:val="23"/>
          <w:szCs w:val="23"/>
        </w:rPr>
        <w:t xml:space="preserve"> </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roofErr w:type="gramStart"/>
      <w:r w:rsidRPr="00BA1FA2">
        <w:rPr>
          <w:rFonts w:ascii="Arial" w:hAnsi="Arial" w:cs="Arial"/>
          <w:sz w:val="23"/>
          <w:szCs w:val="23"/>
        </w:rPr>
        <w:t>da</w:t>
      </w:r>
      <w:proofErr w:type="gramEnd"/>
      <w:r w:rsidRPr="00BA1FA2">
        <w:rPr>
          <w:rFonts w:ascii="Arial" w:hAnsi="Arial" w:cs="Arial"/>
          <w:sz w:val="23"/>
          <w:szCs w:val="23"/>
        </w:rPr>
        <w:t xml:space="preserve"> </w:t>
      </w:r>
      <w:r w:rsidR="000A2B8B" w:rsidRPr="00BA1FA2">
        <w:rPr>
          <w:rFonts w:ascii="Arial" w:hAnsi="Arial" w:cs="Arial"/>
          <w:sz w:val="23"/>
          <w:szCs w:val="23"/>
        </w:rPr>
        <w:t xml:space="preserve"> </w:t>
      </w:r>
      <w:r w:rsidRPr="00BA1FA2">
        <w:rPr>
          <w:rFonts w:ascii="Arial" w:hAnsi="Arial" w:cs="Arial"/>
          <w:sz w:val="23"/>
          <w:szCs w:val="23"/>
        </w:rPr>
        <w:t>Cidade do Rio de Janeiro</w:t>
      </w:r>
    </w:p>
    <w:p w:rsidR="000A2B8B"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D11437" w:rsidRDefault="00D11437"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7979CA" w:rsidRPr="00BA1FA2" w:rsidRDefault="007979CA" w:rsidP="004F2327">
      <w:pPr>
        <w:jc w:val="center"/>
        <w:rPr>
          <w:rFonts w:ascii="Arial" w:hAnsi="Arial" w:cs="Arial"/>
          <w:b/>
          <w:sz w:val="23"/>
          <w:szCs w:val="23"/>
        </w:rPr>
      </w:pPr>
      <w:r w:rsidRPr="00BA1FA2">
        <w:rPr>
          <w:rFonts w:ascii="Arial" w:hAnsi="Arial" w:cs="Arial"/>
          <w:b/>
          <w:sz w:val="23"/>
          <w:szCs w:val="23"/>
        </w:rPr>
        <w:t>ANEXO I – DOCUMENTAÇÃO EXIGIDA PARA HABILITAÇÃO</w:t>
      </w:r>
    </w:p>
    <w:tbl>
      <w:tblPr>
        <w:tblW w:w="13281" w:type="dxa"/>
        <w:tblInd w:w="-638" w:type="dxa"/>
        <w:tblCellMar>
          <w:left w:w="70" w:type="dxa"/>
          <w:right w:w="70" w:type="dxa"/>
        </w:tblCellMar>
        <w:tblLook w:val="04A0"/>
      </w:tblPr>
      <w:tblGrid>
        <w:gridCol w:w="677"/>
        <w:gridCol w:w="80"/>
        <w:gridCol w:w="4927"/>
        <w:gridCol w:w="540"/>
        <w:gridCol w:w="713"/>
        <w:gridCol w:w="981"/>
        <w:gridCol w:w="919"/>
        <w:gridCol w:w="913"/>
        <w:gridCol w:w="80"/>
        <w:gridCol w:w="80"/>
        <w:gridCol w:w="589"/>
        <w:gridCol w:w="981"/>
        <w:gridCol w:w="851"/>
        <w:gridCol w:w="1061"/>
      </w:tblGrid>
      <w:tr w:rsidR="00E418B3" w:rsidRPr="00BA1FA2" w:rsidTr="00AD089B">
        <w:trPr>
          <w:gridAfter w:val="6"/>
          <w:wAfter w:w="3642" w:type="dxa"/>
          <w:trHeight w:val="555"/>
        </w:trPr>
        <w:tc>
          <w:tcPr>
            <w:tcW w:w="9639" w:type="dxa"/>
            <w:gridSpan w:val="8"/>
            <w:tcBorders>
              <w:top w:val="nil"/>
              <w:left w:val="nil"/>
              <w:bottom w:val="nil"/>
              <w:right w:val="nil"/>
            </w:tcBorders>
            <w:shd w:val="clear" w:color="auto" w:fill="auto"/>
            <w:vAlign w:val="bottom"/>
            <w:hideMark/>
          </w:tcPr>
          <w:p w:rsidR="00E418B3" w:rsidRPr="00BA1FA2" w:rsidRDefault="00E418B3" w:rsidP="009A7630">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A empresa deverá apresentar os documentos listados abaixo, para avaliação do setor competente e possível </w:t>
            </w:r>
            <w:r w:rsidR="002F45BD">
              <w:rPr>
                <w:rFonts w:ascii="Arial" w:eastAsia="Times New Roman" w:hAnsi="Arial" w:cs="Arial"/>
                <w:color w:val="000000"/>
                <w:sz w:val="23"/>
                <w:szCs w:val="23"/>
              </w:rPr>
              <w:t>contratação</w:t>
            </w:r>
            <w:r w:rsidRPr="00BA1FA2">
              <w:rPr>
                <w:rFonts w:ascii="Arial" w:eastAsia="Times New Roman" w:hAnsi="Arial" w:cs="Arial"/>
                <w:color w:val="000000"/>
                <w:sz w:val="23"/>
                <w:szCs w:val="23"/>
              </w:rPr>
              <w:t xml:space="preserve"> com a Secretaria Municipal de Saúde da Cidade do Rio de Janeiro.</w:t>
            </w:r>
          </w:p>
        </w:tc>
      </w:tr>
      <w:tr w:rsidR="008A7A7D" w:rsidRPr="00BA1FA2" w:rsidTr="007B53A6">
        <w:trPr>
          <w:gridAfter w:val="6"/>
          <w:wAfter w:w="3642" w:type="dxa"/>
          <w:trHeight w:val="300"/>
        </w:trPr>
        <w:tc>
          <w:tcPr>
            <w:tcW w:w="646" w:type="dxa"/>
            <w:gridSpan w:val="2"/>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4927"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540"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7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81"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9"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Itens</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Documentos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Contrato Social e Alteração Contratual</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CNPJ</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da União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4</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 Referente ao FGTS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5</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Estado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6</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Município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7</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ISS (municipal)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8</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ICMS (estadual)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9</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Trabalhistas</w:t>
            </w:r>
          </w:p>
        </w:tc>
      </w:tr>
      <w:tr w:rsidR="00AD089B" w:rsidRPr="00BA1FA2" w:rsidTr="005B2976">
        <w:trPr>
          <w:gridAfter w:val="6"/>
          <w:wAfter w:w="3642" w:type="dxa"/>
          <w:trHeight w:val="150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10</w:t>
            </w:r>
          </w:p>
        </w:tc>
        <w:tc>
          <w:tcPr>
            <w:tcW w:w="9073" w:type="dxa"/>
            <w:gridSpan w:val="7"/>
            <w:tcBorders>
              <w:top w:val="single" w:sz="4" w:space="0" w:color="auto"/>
              <w:left w:val="nil"/>
              <w:bottom w:val="single" w:sz="4" w:space="0" w:color="auto"/>
              <w:right w:val="single" w:sz="4" w:space="0" w:color="auto"/>
            </w:tcBorders>
            <w:shd w:val="clear" w:color="auto" w:fill="auto"/>
            <w:vAlign w:val="center"/>
            <w:hideMark/>
          </w:tcPr>
          <w:p w:rsidR="00AD089B" w:rsidRPr="00BA1FA2" w:rsidRDefault="00AD089B" w:rsidP="005B2976">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Certidão Negativa de Ilícitos Trabalhistas praticados em face de trabalhadores menores, em obediência à Lei n° 9.854/99, que deverá ser emitida junto à Delegacia Regional do Trabalho no Estado do Rio de Janeiro </w:t>
            </w:r>
            <w:r w:rsidRPr="00BA1FA2">
              <w:rPr>
                <w:rFonts w:ascii="Arial" w:eastAsia="Times New Roman" w:hAnsi="Arial" w:cs="Arial"/>
                <w:b/>
                <w:bCs/>
                <w:color w:val="000000"/>
                <w:sz w:val="23"/>
                <w:szCs w:val="23"/>
              </w:rPr>
              <w:t xml:space="preserve">ou </w:t>
            </w:r>
            <w:r w:rsidRPr="00BA1FA2">
              <w:rPr>
                <w:rFonts w:ascii="Arial" w:eastAsia="Times New Roman" w:hAnsi="Arial" w:cs="Arial"/>
                <w:color w:val="000000"/>
                <w:sz w:val="23"/>
                <w:szCs w:val="23"/>
              </w:rPr>
              <w:t>Declaração firmada pela contratada de que não emprega me</w:t>
            </w:r>
            <w:r w:rsidR="00750D1A">
              <w:rPr>
                <w:rFonts w:ascii="Arial" w:eastAsia="Times New Roman" w:hAnsi="Arial" w:cs="Arial"/>
                <w:color w:val="000000"/>
                <w:sz w:val="23"/>
                <w:szCs w:val="23"/>
              </w:rPr>
              <w:t>n</w:t>
            </w:r>
            <w:r w:rsidRPr="00BA1FA2">
              <w:rPr>
                <w:rFonts w:ascii="Arial" w:eastAsia="Times New Roman" w:hAnsi="Arial" w:cs="Arial"/>
                <w:color w:val="000000"/>
                <w:sz w:val="23"/>
                <w:szCs w:val="23"/>
              </w:rPr>
              <w:t>or de dezoito anos em trabalho noturno, perigosos ou insalubre e de que não emprega menor de dezesseis anos, salvo maiores de quatorze anos na condição de aprendiz, sob as penas da lei, consoante Decreto Municipal n° 23.445/03.</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11</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CEIS</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12</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I-A</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13</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I-B</w:t>
            </w:r>
          </w:p>
        </w:tc>
      </w:tr>
      <w:tr w:rsidR="00496544"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6544" w:rsidRPr="00BA1FA2" w:rsidRDefault="00496544"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496544" w:rsidRPr="00BA1FA2" w:rsidRDefault="005364CA"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I-C</w:t>
            </w:r>
          </w:p>
        </w:tc>
      </w:tr>
      <w:tr w:rsidR="005364CA" w:rsidRPr="00BA1FA2" w:rsidTr="0046656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I-D</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16</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BA1FA2" w:rsidRDefault="00496544" w:rsidP="00F75A7B">
            <w:pPr>
              <w:spacing w:after="0"/>
              <w:rPr>
                <w:rFonts w:ascii="Arial" w:eastAsia="Times New Roman" w:hAnsi="Arial" w:cs="Arial"/>
                <w:color w:val="000000"/>
                <w:sz w:val="23"/>
                <w:szCs w:val="23"/>
                <w:lang w:val="pt-PT"/>
              </w:rPr>
            </w:pPr>
            <w:r w:rsidRPr="00BA1FA2">
              <w:rPr>
                <w:rFonts w:ascii="Arial" w:eastAsia="Times New Roman" w:hAnsi="Arial" w:cs="Arial"/>
                <w:color w:val="000000"/>
                <w:sz w:val="23"/>
                <w:szCs w:val="23"/>
                <w:lang w:val="pt-PT"/>
              </w:rPr>
              <w:t>Alvará de funcionamento vigente expedido pelo Órgão da Vigilância Sanitária compet</w:t>
            </w:r>
            <w:r w:rsidR="00F75A7B">
              <w:rPr>
                <w:rFonts w:ascii="Arial" w:eastAsia="Times New Roman" w:hAnsi="Arial" w:cs="Arial"/>
                <w:color w:val="000000"/>
                <w:sz w:val="23"/>
                <w:szCs w:val="23"/>
                <w:lang w:val="pt-PT"/>
              </w:rPr>
              <w:t xml:space="preserve">ente da Secretaria do Estado da, se a atividade comercial for pertinente para </w:t>
            </w:r>
            <w:r w:rsidR="000378F3">
              <w:rPr>
                <w:rFonts w:ascii="Arial" w:eastAsia="Times New Roman" w:hAnsi="Arial" w:cs="Arial"/>
                <w:color w:val="000000"/>
                <w:sz w:val="23"/>
                <w:szCs w:val="23"/>
                <w:lang w:val="pt-PT"/>
              </w:rPr>
              <w:t>atender a respectiva legislação.</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17</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FF085E" w:rsidRDefault="00496544" w:rsidP="00D11437">
            <w:pPr>
              <w:spacing w:after="0"/>
              <w:jc w:val="both"/>
              <w:rPr>
                <w:rFonts w:ascii="Arial" w:eastAsia="Times New Roman" w:hAnsi="Arial" w:cs="Arial"/>
                <w:b/>
                <w:color w:val="000000"/>
                <w:sz w:val="23"/>
                <w:szCs w:val="23"/>
                <w:lang w:val="pt-PT"/>
              </w:rPr>
            </w:pPr>
            <w:r w:rsidRPr="00FF085E">
              <w:rPr>
                <w:rFonts w:ascii="Arial" w:eastAsia="Times New Roman" w:hAnsi="Arial" w:cs="Arial"/>
                <w:b/>
                <w:color w:val="000000"/>
                <w:sz w:val="23"/>
                <w:szCs w:val="23"/>
                <w:lang w:val="pt-PT"/>
              </w:rPr>
              <w:t>Apresentação de</w:t>
            </w:r>
            <w:r w:rsidR="000378F3" w:rsidRPr="00FF085E">
              <w:rPr>
                <w:rFonts w:ascii="Arial" w:eastAsia="Times New Roman" w:hAnsi="Arial" w:cs="Arial"/>
                <w:b/>
                <w:color w:val="000000"/>
                <w:sz w:val="23"/>
                <w:szCs w:val="23"/>
                <w:lang w:val="pt-PT"/>
              </w:rPr>
              <w:t xml:space="preserve"> Catálogo de</w:t>
            </w:r>
            <w:r w:rsidRPr="00FF085E">
              <w:rPr>
                <w:rFonts w:ascii="Arial" w:eastAsia="Times New Roman" w:hAnsi="Arial" w:cs="Arial"/>
                <w:b/>
                <w:color w:val="000000"/>
                <w:sz w:val="23"/>
                <w:szCs w:val="23"/>
                <w:lang w:val="pt-PT"/>
              </w:rPr>
              <w:t xml:space="preserve"> amostras </w:t>
            </w:r>
            <w:r w:rsidR="000378F3" w:rsidRPr="00FF085E">
              <w:rPr>
                <w:rFonts w:ascii="Arial" w:eastAsia="Times New Roman" w:hAnsi="Arial" w:cs="Arial"/>
                <w:b/>
                <w:color w:val="000000"/>
                <w:sz w:val="23"/>
                <w:szCs w:val="23"/>
                <w:lang w:val="pt-PT"/>
              </w:rPr>
              <w:t xml:space="preserve">do serviço </w:t>
            </w:r>
            <w:r w:rsidRPr="00FF085E">
              <w:rPr>
                <w:rFonts w:ascii="Arial" w:eastAsia="Times New Roman" w:hAnsi="Arial" w:cs="Arial"/>
                <w:b/>
                <w:color w:val="000000"/>
                <w:sz w:val="23"/>
                <w:szCs w:val="23"/>
                <w:lang w:val="pt-PT"/>
              </w:rPr>
              <w:t xml:space="preserve">em conformidade com </w:t>
            </w:r>
            <w:r w:rsidR="00F75A7B" w:rsidRPr="00FF085E">
              <w:rPr>
                <w:rFonts w:ascii="Arial" w:eastAsia="Times New Roman" w:hAnsi="Arial" w:cs="Arial"/>
                <w:b/>
                <w:color w:val="000000"/>
                <w:sz w:val="23"/>
                <w:szCs w:val="23"/>
                <w:lang w:val="pt-PT"/>
              </w:rPr>
              <w:t xml:space="preserve">a caracterização </w:t>
            </w:r>
            <w:r w:rsidR="00FF085E">
              <w:rPr>
                <w:rFonts w:ascii="Arial" w:eastAsia="Times New Roman" w:hAnsi="Arial" w:cs="Arial"/>
                <w:b/>
                <w:color w:val="000000"/>
                <w:sz w:val="23"/>
                <w:szCs w:val="23"/>
                <w:lang w:val="pt-PT"/>
              </w:rPr>
              <w:t xml:space="preserve">do item 5 </w:t>
            </w:r>
            <w:r w:rsidRPr="00FF085E">
              <w:rPr>
                <w:rFonts w:ascii="Arial" w:eastAsia="Times New Roman" w:hAnsi="Arial" w:cs="Arial"/>
                <w:b/>
                <w:color w:val="000000"/>
                <w:sz w:val="23"/>
                <w:szCs w:val="23"/>
                <w:lang w:val="pt-PT"/>
              </w:rPr>
              <w:t>do Termo de Referência</w:t>
            </w:r>
          </w:p>
        </w:tc>
      </w:tr>
      <w:tr w:rsidR="00496544" w:rsidRPr="00BA1FA2" w:rsidTr="007B53A6">
        <w:trPr>
          <w:trHeight w:val="300"/>
        </w:trPr>
        <w:tc>
          <w:tcPr>
            <w:tcW w:w="566" w:type="dxa"/>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073" w:type="dxa"/>
            <w:gridSpan w:val="7"/>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60" w:type="dxa"/>
            <w:gridSpan w:val="2"/>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589"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8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85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06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r>
      <w:tr w:rsidR="00496544" w:rsidRPr="00BA1FA2" w:rsidTr="00AD089B">
        <w:trPr>
          <w:gridAfter w:val="5"/>
          <w:wAfter w:w="3562" w:type="dxa"/>
          <w:trHeight w:val="930"/>
        </w:trPr>
        <w:tc>
          <w:tcPr>
            <w:tcW w:w="9719" w:type="dxa"/>
            <w:gridSpan w:val="9"/>
            <w:tcBorders>
              <w:top w:val="nil"/>
              <w:left w:val="nil"/>
              <w:bottom w:val="nil"/>
              <w:right w:val="nil"/>
            </w:tcBorders>
            <w:shd w:val="clear" w:color="auto" w:fill="auto"/>
            <w:vAlign w:val="bottom"/>
            <w:hideMark/>
          </w:tcPr>
          <w:p w:rsidR="00496544" w:rsidRPr="00BA1FA2" w:rsidRDefault="00496544" w:rsidP="002D2301">
            <w:pPr>
              <w:spacing w:after="0"/>
              <w:jc w:val="both"/>
              <w:rPr>
                <w:rFonts w:ascii="Arial" w:eastAsia="Times New Roman" w:hAnsi="Arial" w:cs="Arial"/>
                <w:color w:val="000000"/>
                <w:sz w:val="23"/>
                <w:szCs w:val="23"/>
              </w:rPr>
            </w:pPr>
            <w:r w:rsidRPr="00BA1FA2">
              <w:rPr>
                <w:rFonts w:ascii="Arial" w:eastAsia="Times New Roman" w:hAnsi="Arial" w:cs="Arial"/>
                <w:b/>
                <w:bCs/>
                <w:color w:val="000000"/>
                <w:sz w:val="23"/>
                <w:szCs w:val="23"/>
                <w:u w:val="single"/>
              </w:rPr>
              <w:t>Observação</w:t>
            </w:r>
            <w:r w:rsidRPr="00BA1FA2">
              <w:rPr>
                <w:rFonts w:ascii="Arial" w:eastAsia="Times New Roman" w:hAnsi="Arial" w:cs="Arial"/>
                <w:color w:val="000000"/>
                <w:sz w:val="23"/>
                <w:szCs w:val="23"/>
              </w:rP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p>
        </w:tc>
      </w:tr>
    </w:tbl>
    <w:p w:rsidR="00A85BC2" w:rsidRDefault="00A85BC2"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7979CA" w:rsidRPr="00BA1FA2" w:rsidRDefault="007979CA" w:rsidP="002D2301">
      <w:pPr>
        <w:widowControl w:val="0"/>
        <w:tabs>
          <w:tab w:val="left" w:pos="1728"/>
          <w:tab w:val="left" w:pos="1729"/>
        </w:tabs>
        <w:autoSpaceDE w:val="0"/>
        <w:autoSpaceDN w:val="0"/>
        <w:spacing w:after="0"/>
        <w:ind w:right="235"/>
        <w:jc w:val="both"/>
        <w:rPr>
          <w:rFonts w:ascii="Arial" w:hAnsi="Arial" w:cs="Arial"/>
          <w:sz w:val="23"/>
          <w:szCs w:val="23"/>
        </w:rPr>
      </w:pPr>
    </w:p>
    <w:p w:rsidR="001C1BBA" w:rsidRPr="00BA1FA2" w:rsidRDefault="006C5BA3" w:rsidP="00466566">
      <w:pPr>
        <w:jc w:val="center"/>
        <w:rPr>
          <w:rFonts w:ascii="Arial" w:hAnsi="Arial" w:cs="Arial"/>
          <w:sz w:val="23"/>
          <w:szCs w:val="23"/>
        </w:rPr>
      </w:pPr>
      <w:r w:rsidRPr="00BA1FA2">
        <w:rPr>
          <w:rFonts w:ascii="Arial" w:hAnsi="Arial" w:cs="Arial"/>
          <w:sz w:val="23"/>
          <w:szCs w:val="23"/>
        </w:rPr>
        <w:t>ANEXO I-A</w:t>
      </w:r>
    </w:p>
    <w:p w:rsidR="001C1BBA" w:rsidRPr="00BA1FA2" w:rsidRDefault="001C1BBA" w:rsidP="007B53A6">
      <w:pPr>
        <w:pStyle w:val="Ttulo11"/>
        <w:spacing w:before="0" w:line="276" w:lineRule="auto"/>
        <w:ind w:left="0" w:firstLine="0"/>
        <w:jc w:val="center"/>
        <w:rPr>
          <w:rFonts w:ascii="Arial" w:hAnsi="Arial" w:cs="Arial"/>
          <w:sz w:val="23"/>
          <w:szCs w:val="23"/>
          <w:lang w:val="pt-BR"/>
        </w:rPr>
      </w:pPr>
    </w:p>
    <w:p w:rsidR="006C5BA3"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 xml:space="preserve"> DECLARAÇÃO DE RESPONSABILIZAÇÃO CIVIL E ADMINISTRATIVA</w:t>
      </w:r>
    </w:p>
    <w:p w:rsidR="00AD089B" w:rsidRPr="00BA1FA2" w:rsidRDefault="00AD089B" w:rsidP="007B53A6">
      <w:pPr>
        <w:pStyle w:val="Ttulo11"/>
        <w:spacing w:before="0" w:line="276" w:lineRule="auto"/>
        <w:ind w:left="0" w:firstLine="0"/>
        <w:rPr>
          <w:rFonts w:ascii="Arial" w:hAnsi="Arial" w:cs="Arial"/>
          <w:sz w:val="23"/>
          <w:szCs w:val="23"/>
          <w:lang w:val="pt-BR"/>
        </w:rPr>
      </w:pPr>
    </w:p>
    <w:p w:rsidR="002958CF" w:rsidRPr="00BA1FA2" w:rsidRDefault="002958CF" w:rsidP="007B53A6">
      <w:pPr>
        <w:pStyle w:val="Ttulo11"/>
        <w:spacing w:before="0" w:line="276" w:lineRule="auto"/>
        <w:ind w:left="0" w:firstLine="0"/>
        <w:rPr>
          <w:rFonts w:ascii="Arial" w:hAnsi="Arial" w:cs="Arial"/>
          <w:sz w:val="23"/>
          <w:szCs w:val="23"/>
          <w:lang w:val="pt-BR"/>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Para a execução deste instrumento jurídico, as partes declaram conhecer a Lei Federal nº 12.846/2013, se comprometem a atuar de forma ética, íntegra, legal e transparente, e estão cientes de que não poderão </w:t>
      </w:r>
      <w:proofErr w:type="gramStart"/>
      <w:r w:rsidRPr="00BA1FA2">
        <w:rPr>
          <w:rFonts w:ascii="Arial" w:hAnsi="Arial" w:cs="Arial"/>
          <w:sz w:val="23"/>
          <w:szCs w:val="23"/>
        </w:rPr>
        <w:t>oferecer,</w:t>
      </w:r>
      <w:proofErr w:type="gramEnd"/>
      <w:r w:rsidRPr="00BA1FA2">
        <w:rPr>
          <w:rFonts w:ascii="Arial" w:hAnsi="Arial" w:cs="Arial"/>
          <w:sz w:val="23"/>
          <w:szCs w:val="23"/>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primeiro – A responsabilização da pessoa jurídica subsiste nas hipóteses de alteração contratual, transformação, incorporação, fusão ou cisão </w:t>
      </w:r>
      <w:proofErr w:type="gramStart"/>
      <w:r w:rsidRPr="00BA1FA2">
        <w:rPr>
          <w:rFonts w:ascii="Arial" w:hAnsi="Arial" w:cs="Arial"/>
          <w:sz w:val="23"/>
          <w:szCs w:val="23"/>
        </w:rPr>
        <w:t>societária, ressalvados</w:t>
      </w:r>
      <w:proofErr w:type="gramEnd"/>
      <w:r w:rsidRPr="00BA1FA2">
        <w:rPr>
          <w:rFonts w:ascii="Arial" w:hAnsi="Arial" w:cs="Arial"/>
          <w:sz w:val="23"/>
          <w:szCs w:val="23"/>
        </w:rP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w:t>
      </w:r>
      <w:r w:rsidR="00E418B3" w:rsidRPr="00BA1FA2">
        <w:rPr>
          <w:rFonts w:ascii="Arial" w:hAnsi="Arial" w:cs="Arial"/>
          <w:sz w:val="23"/>
          <w:szCs w:val="23"/>
        </w:rPr>
        <w:t xml:space="preserve"> </w:t>
      </w:r>
      <w:r w:rsidRPr="00BA1FA2">
        <w:rPr>
          <w:rFonts w:ascii="Arial" w:hAnsi="Arial" w:cs="Arial"/>
          <w:sz w:val="23"/>
          <w:szCs w:val="23"/>
        </w:rPr>
        <w:t>de Janeiro, _____ de _____________ de _____.</w:t>
      </w:r>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AGENTE</w:t>
      </w:r>
      <w:r w:rsidR="00A42035" w:rsidRPr="00BA1FA2">
        <w:rPr>
          <w:rFonts w:ascii="Arial" w:hAnsi="Arial" w:cs="Arial"/>
          <w:sz w:val="23"/>
          <w:szCs w:val="23"/>
        </w:rPr>
        <w:t xml:space="preserve"> </w:t>
      </w:r>
      <w:r w:rsidRPr="00BA1FA2">
        <w:rPr>
          <w:rFonts w:ascii="Arial" w:hAnsi="Arial" w:cs="Arial"/>
          <w:sz w:val="23"/>
          <w:szCs w:val="23"/>
        </w:rPr>
        <w:t>PÚBLICO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matrícula e lotação</w:t>
      </w:r>
      <w:proofErr w:type="gramStart"/>
      <w:r w:rsidRPr="00BA1FA2">
        <w:rPr>
          <w:rFonts w:ascii="Arial" w:hAnsi="Arial" w:cs="Arial"/>
          <w:sz w:val="23"/>
          <w:szCs w:val="23"/>
        </w:rPr>
        <w:t>)</w:t>
      </w:r>
      <w:proofErr w:type="gramEnd"/>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REPRESENTANTE LEGAL DA EMPRESA</w:t>
      </w:r>
    </w:p>
    <w:p w:rsidR="00BE2299" w:rsidRDefault="006C5BA3"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385912" w:rsidRPr="00BA1FA2" w:rsidRDefault="007B53A6"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br w:type="page"/>
      </w:r>
      <w:r w:rsidR="006C5BA3" w:rsidRPr="00BA1FA2">
        <w:rPr>
          <w:rFonts w:ascii="Arial" w:hAnsi="Arial" w:cs="Arial"/>
          <w:sz w:val="23"/>
          <w:szCs w:val="23"/>
        </w:rPr>
        <w:lastRenderedPageBreak/>
        <w:t>ANEXO I-B</w:t>
      </w:r>
    </w:p>
    <w:p w:rsidR="00385912" w:rsidRPr="00BA1FA2" w:rsidRDefault="00385912" w:rsidP="007B53A6">
      <w:pPr>
        <w:pStyle w:val="Ttulo11"/>
        <w:spacing w:before="0" w:line="276" w:lineRule="auto"/>
        <w:ind w:left="0" w:firstLine="0"/>
        <w:jc w:val="center"/>
        <w:rPr>
          <w:rFonts w:ascii="Arial" w:hAnsi="Arial" w:cs="Arial"/>
          <w:sz w:val="23"/>
          <w:szCs w:val="23"/>
          <w:lang w:val="pt-BR"/>
        </w:rPr>
      </w:pPr>
    </w:p>
    <w:p w:rsidR="00A42035"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DECLARAÇÃO DE INEXISTÊNCIA DE NEPOTISMO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Para a execução deste instrumento jurídico, a CONTRATADA, por meio de seu representante, declara não po</w:t>
      </w:r>
      <w:r w:rsidR="00F27722" w:rsidRPr="00BA1FA2">
        <w:rPr>
          <w:rFonts w:ascii="Arial" w:hAnsi="Arial" w:cs="Arial"/>
          <w:sz w:val="23"/>
          <w:szCs w:val="23"/>
        </w:rPr>
        <w:t>s</w:t>
      </w:r>
      <w:r w:rsidRPr="00BA1FA2">
        <w:rPr>
          <w:rFonts w:ascii="Arial" w:hAnsi="Arial" w:cs="Arial"/>
          <w:sz w:val="23"/>
          <w:szCs w:val="23"/>
        </w:rPr>
        <w:t>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 de Janeiro, _____ de _____________ de _____.</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CONTRATADA REPRESENTANTE LEGAL DA EMPRESA</w:t>
      </w:r>
    </w:p>
    <w:p w:rsidR="006C5BA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6C5BA3" w:rsidRPr="00BA1FA2" w:rsidRDefault="006C5BA3" w:rsidP="002D2301">
      <w:pPr>
        <w:pStyle w:val="PargrafodaLista"/>
        <w:widowControl w:val="0"/>
        <w:tabs>
          <w:tab w:val="left" w:pos="1728"/>
          <w:tab w:val="left" w:pos="1729"/>
        </w:tabs>
        <w:autoSpaceDE w:val="0"/>
        <w:autoSpaceDN w:val="0"/>
        <w:spacing w:after="0"/>
        <w:ind w:left="596" w:right="235"/>
        <w:contextualSpacing w:val="0"/>
        <w:jc w:val="both"/>
        <w:rPr>
          <w:rFonts w:ascii="Arial" w:hAnsi="Arial" w:cs="Arial"/>
          <w:sz w:val="23"/>
          <w:szCs w:val="23"/>
        </w:rPr>
      </w:pPr>
    </w:p>
    <w:p w:rsidR="002E19CB" w:rsidRPr="00BA1FA2" w:rsidRDefault="002E19CB" w:rsidP="002D2301">
      <w:pPr>
        <w:widowControl w:val="0"/>
        <w:tabs>
          <w:tab w:val="left" w:pos="1728"/>
          <w:tab w:val="left" w:pos="1729"/>
        </w:tabs>
        <w:autoSpaceDE w:val="0"/>
        <w:autoSpaceDN w:val="0"/>
        <w:spacing w:after="0"/>
        <w:ind w:right="235"/>
        <w:jc w:val="both"/>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b/>
          <w:bCs/>
          <w:sz w:val="23"/>
          <w:szCs w:val="23"/>
          <w:lang w:eastAsia="en-US"/>
        </w:rPr>
        <w:br w:type="page"/>
      </w:r>
    </w:p>
    <w:p w:rsidR="005364CA" w:rsidRPr="00BA1FA2" w:rsidRDefault="005364CA">
      <w:pP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 xml:space="preserve">ANEXO I-C </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DECLARAÇÃO REF. ARTIGO 2º, PARÁGRAFO ÚNICO, DO DECRETO MUNICIPAL Nº 19.381/2001 E AO ARTIGO 7º DO DECRETO RIO Nº 49.414/</w:t>
      </w:r>
      <w:proofErr w:type="gramStart"/>
      <w:r w:rsidRPr="00BA1FA2">
        <w:rPr>
          <w:rFonts w:ascii="Arial" w:hAnsi="Arial" w:cs="Arial"/>
          <w:b/>
          <w:bCs/>
          <w:sz w:val="23"/>
          <w:szCs w:val="23"/>
          <w:lang w:eastAsia="en-US"/>
        </w:rPr>
        <w:t>21</w:t>
      </w:r>
      <w:proofErr w:type="gramEnd"/>
    </w:p>
    <w:p w:rsidR="005364CA" w:rsidRPr="00BA1FA2" w:rsidRDefault="005364CA" w:rsidP="005364CA">
      <w:pPr>
        <w:widowControl w:val="0"/>
        <w:tabs>
          <w:tab w:val="left" w:pos="1728"/>
          <w:tab w:val="left" w:pos="1729"/>
        </w:tabs>
        <w:autoSpaceDE w:val="0"/>
        <w:autoSpaceDN w:val="0"/>
        <w:spacing w:after="0"/>
        <w:ind w:right="-1"/>
        <w:jc w:val="both"/>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(em papel timbrado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[denominação/razão social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Cadastro Nacional de Pessoas Jurídicas – CNPJ </w:t>
      </w:r>
      <w:proofErr w:type="spellStart"/>
      <w:r w:rsidRPr="00BA1FA2">
        <w:rPr>
          <w:rFonts w:ascii="Arial" w:hAnsi="Arial" w:cs="Arial"/>
          <w:sz w:val="23"/>
          <w:szCs w:val="23"/>
        </w:rPr>
        <w:t>n°____________</w:t>
      </w:r>
      <w:proofErr w:type="spellEnd"/>
      <w:r w:rsidRPr="00BA1FA2">
        <w:rPr>
          <w:rFonts w:ascii="Arial" w:hAnsi="Arial" w:cs="Arial"/>
          <w:sz w:val="23"/>
          <w:szCs w:val="23"/>
        </w:rPr>
        <w:t>.</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[endereço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DECLARAMOS, sob as penalidades cabíveis, que não participam dos nossos quadros </w:t>
      </w:r>
      <w:proofErr w:type="gramStart"/>
      <w:r w:rsidRPr="00BA1FA2">
        <w:rPr>
          <w:rFonts w:ascii="Arial" w:hAnsi="Arial" w:cs="Arial"/>
          <w:sz w:val="23"/>
          <w:szCs w:val="23"/>
        </w:rPr>
        <w:t>funcionais profissional</w:t>
      </w:r>
      <w:proofErr w:type="gramEnd"/>
      <w:r w:rsidRPr="00BA1FA2">
        <w:rPr>
          <w:rFonts w:ascii="Arial" w:hAnsi="Arial" w:cs="Arial"/>
          <w:sz w:val="23"/>
          <w:szCs w:val="23"/>
        </w:rPr>
        <w:t xml:space="preserve"> que tenha ocupado cargo integrante dos 1º e 2º escalões da Administração Direta ou Indireta do Município, nos últimos 12 (doze) meses, nos termos do parágrafo único do artigo 2º do Decreto Municipal nº 19.381/2001.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roofErr w:type="gramStart"/>
      <w:r w:rsidRPr="00BA1FA2">
        <w:rPr>
          <w:rFonts w:ascii="Arial" w:hAnsi="Arial" w:cs="Arial"/>
          <w:sz w:val="23"/>
          <w:szCs w:val="23"/>
        </w:rPr>
        <w:t>DECLARAMOS,</w:t>
      </w:r>
      <w:proofErr w:type="gramEnd"/>
      <w:r w:rsidRPr="00BA1FA2">
        <w:rPr>
          <w:rFonts w:ascii="Arial" w:hAnsi="Arial" w:cs="Arial"/>
          <w:sz w:val="23"/>
          <w:szCs w:val="23"/>
        </w:rP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_____ de ___________________de 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__________________________________________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r w:rsidRPr="00BA1FA2">
        <w:rPr>
          <w:rFonts w:ascii="Arial" w:hAnsi="Arial" w:cs="Arial"/>
          <w:sz w:val="23"/>
          <w:szCs w:val="23"/>
        </w:rPr>
        <w:t>CONTRATADA REPRESENTANTE LEGAL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7C0114"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lastRenderedPageBreak/>
        <w:t xml:space="preserve">ANEXO I-D </w:t>
      </w:r>
    </w:p>
    <w:p w:rsidR="007C0114" w:rsidRPr="00BA1FA2" w:rsidRDefault="007C0114"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t>QUESTIONÁRIO ELETRÔNICO DE INTEGRIDADE PÚBLICA PARA FORNECEDORES E COLABORADORES EXTERNOS DO PODER EXECUTIVO MUNICIPAL</w:t>
      </w: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I - PERFIL DO FORNECEDOR OU COLABORADORES EXTERNOS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 Informações societárias: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1.1 CNPJ: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 Razão</w:t>
      </w:r>
      <w:proofErr w:type="gramEnd"/>
      <w:r w:rsidRPr="00BA1FA2">
        <w:rPr>
          <w:rFonts w:ascii="Arial" w:hAnsi="Arial" w:cs="Arial"/>
          <w:b/>
          <w:sz w:val="23"/>
          <w:szCs w:val="23"/>
        </w:rPr>
        <w:t xml:space="preserve">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1.3 Nome</w:t>
      </w:r>
      <w:proofErr w:type="gramEnd"/>
      <w:r w:rsidRPr="00BA1FA2">
        <w:rPr>
          <w:rFonts w:ascii="Arial" w:hAnsi="Arial" w:cs="Arial"/>
          <w:b/>
          <w:sz w:val="23"/>
          <w:szCs w:val="23"/>
        </w:rPr>
        <w:t xml:space="preserve"> fantasia: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1.4 Endereço</w:t>
      </w:r>
      <w:proofErr w:type="gramEnd"/>
      <w:r w:rsidRPr="00BA1FA2">
        <w:rPr>
          <w:rFonts w:ascii="Arial" w:hAnsi="Arial" w:cs="Arial"/>
          <w:b/>
          <w:sz w:val="23"/>
          <w:szCs w:val="23"/>
        </w:rPr>
        <w:t xml:space="preserve"> completo fornecedor ou colaborador externo: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1.5 Data</w:t>
      </w:r>
      <w:proofErr w:type="gramEnd"/>
      <w:r w:rsidRPr="00BA1FA2">
        <w:rPr>
          <w:rFonts w:ascii="Arial" w:hAnsi="Arial" w:cs="Arial"/>
          <w:b/>
          <w:sz w:val="23"/>
          <w:szCs w:val="23"/>
        </w:rPr>
        <w:t xml:space="preserve"> de Constituição: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Fornecer última versão do Contrato ou Estatuto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1.6 Valor</w:t>
      </w:r>
      <w:proofErr w:type="gramEnd"/>
      <w:r w:rsidRPr="00BA1FA2">
        <w:rPr>
          <w:rFonts w:ascii="Arial" w:hAnsi="Arial" w:cs="Arial"/>
          <w:b/>
          <w:sz w:val="23"/>
          <w:szCs w:val="23"/>
        </w:rPr>
        <w:t xml:space="preserve"> do Capital Social: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1.7 Receita Bruta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1.8 Resultado Líquido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1.9 Endereço</w:t>
      </w:r>
      <w:proofErr w:type="gramEnd"/>
      <w:r w:rsidRPr="00BA1FA2">
        <w:rPr>
          <w:rFonts w:ascii="Arial" w:hAnsi="Arial" w:cs="Arial"/>
          <w:b/>
          <w:sz w:val="23"/>
          <w:szCs w:val="23"/>
        </w:rPr>
        <w:t xml:space="preserve"> na internet (</w:t>
      </w:r>
      <w:proofErr w:type="spellStart"/>
      <w:r w:rsidRPr="00BA1FA2">
        <w:rPr>
          <w:rFonts w:ascii="Arial" w:hAnsi="Arial" w:cs="Arial"/>
          <w:b/>
          <w:sz w:val="23"/>
          <w:szCs w:val="23"/>
        </w:rPr>
        <w:t>website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1.10 E-mail</w:t>
      </w:r>
      <w:proofErr w:type="gramEnd"/>
      <w:r w:rsidRPr="00BA1FA2">
        <w:rPr>
          <w:rFonts w:ascii="Arial" w:hAnsi="Arial" w:cs="Arial"/>
          <w:b/>
          <w:sz w:val="23"/>
          <w:szCs w:val="23"/>
        </w:rPr>
        <w:t xml:space="preserve"> corporativo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1.11Telefone</w:t>
      </w:r>
      <w:proofErr w:type="gramEnd"/>
      <w:r w:rsidRPr="00BA1FA2">
        <w:rPr>
          <w:rFonts w:ascii="Arial" w:hAnsi="Arial" w:cs="Arial"/>
          <w:b/>
          <w:sz w:val="23"/>
          <w:szCs w:val="23"/>
        </w:rPr>
        <w:t xml:space="preserve"> contato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1.12 CPF representante</w:t>
      </w:r>
      <w:proofErr w:type="gram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1.13 Nome</w:t>
      </w:r>
      <w:proofErr w:type="gramEnd"/>
      <w:r w:rsidRPr="00BA1FA2">
        <w:rPr>
          <w:rFonts w:ascii="Arial" w:hAnsi="Arial" w:cs="Arial"/>
          <w:b/>
          <w:sz w:val="23"/>
          <w:szCs w:val="23"/>
        </w:rPr>
        <w:t xml:space="preserve"> completo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1.14 Endereço</w:t>
      </w:r>
      <w:proofErr w:type="gramEnd"/>
      <w:r w:rsidRPr="00BA1FA2">
        <w:rPr>
          <w:rFonts w:ascii="Arial" w:hAnsi="Arial" w:cs="Arial"/>
          <w:b/>
          <w:sz w:val="23"/>
          <w:szCs w:val="23"/>
        </w:rPr>
        <w:t xml:space="preserve"> completo representante: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1.15 E-mail</w:t>
      </w:r>
      <w:proofErr w:type="gramEnd"/>
      <w:r w:rsidRPr="00BA1FA2">
        <w:rPr>
          <w:rFonts w:ascii="Arial" w:hAnsi="Arial" w:cs="Arial"/>
          <w:b/>
          <w:sz w:val="23"/>
          <w:szCs w:val="23"/>
        </w:rPr>
        <w:t xml:space="preserve">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1.16 Telefone</w:t>
      </w:r>
      <w:proofErr w:type="gramEnd"/>
      <w:r w:rsidRPr="00BA1FA2">
        <w:rPr>
          <w:rFonts w:ascii="Arial" w:hAnsi="Arial" w:cs="Arial"/>
          <w:b/>
          <w:sz w:val="23"/>
          <w:szCs w:val="23"/>
        </w:rPr>
        <w:t xml:space="preserve"> contato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1.17 O fornecedor/colaborador externo possui nomes anteriores, endereço da sede, de suas filiais e escritórios de representação em território nacional e no exterior?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fornecer nomes anteriores, endereço da sede, de suas filiais e escritórios de representação em território nacional e no exterior: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1.18 Tipo</w:t>
      </w:r>
      <w:proofErr w:type="gramEnd"/>
      <w:r w:rsidRPr="00BA1FA2">
        <w:rPr>
          <w:rFonts w:ascii="Arial" w:hAnsi="Arial" w:cs="Arial"/>
          <w:b/>
          <w:sz w:val="23"/>
          <w:szCs w:val="23"/>
        </w:rPr>
        <w:t xml:space="preserve"> de atividade: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Indústria ( ) Comércio e serviços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proofErr w:type="gramStart"/>
      <w:r w:rsidRPr="00BA1FA2">
        <w:rPr>
          <w:rFonts w:ascii="Arial" w:hAnsi="Arial" w:cs="Arial"/>
          <w:b/>
          <w:sz w:val="23"/>
          <w:szCs w:val="23"/>
        </w:rPr>
        <w:t>1.19 Porte</w:t>
      </w:r>
      <w:proofErr w:type="gramEnd"/>
      <w:r w:rsidRPr="00BA1FA2">
        <w:rPr>
          <w:rFonts w:ascii="Arial" w:hAnsi="Arial" w:cs="Arial"/>
          <w:b/>
          <w:sz w:val="23"/>
          <w:szCs w:val="23"/>
        </w:rPr>
        <w:t xml:space="preserve">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Micro Empresa ( ) Empresa Pequeno Porte ( ) Empresa Médio Porte ( ) Empresa Grande Porte ( ) Organização da Sociedade Civil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1.20 Número</w:t>
      </w:r>
      <w:proofErr w:type="gramEnd"/>
      <w:r w:rsidRPr="00BA1FA2">
        <w:rPr>
          <w:rFonts w:ascii="Arial" w:hAnsi="Arial" w:cs="Arial"/>
          <w:b/>
          <w:sz w:val="23"/>
          <w:szCs w:val="23"/>
        </w:rPr>
        <w:t xml:space="preserve"> de empregados próprios?</w:t>
      </w:r>
      <w:proofErr w:type="gramStart"/>
      <w:r w:rsidRPr="00BA1FA2">
        <w:rPr>
          <w:rFonts w:ascii="Arial" w:hAnsi="Arial" w:cs="Arial"/>
          <w:b/>
          <w:sz w:val="23"/>
          <w:szCs w:val="23"/>
        </w:rPr>
        <w:t>¹</w:t>
      </w:r>
      <w:proofErr w:type="gramEnd"/>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1</w:t>
      </w:r>
      <w:proofErr w:type="gramEnd"/>
      <w:r w:rsidRPr="00BA1FA2">
        <w:rPr>
          <w:rFonts w:ascii="Arial" w:hAnsi="Arial" w:cs="Arial"/>
          <w:sz w:val="23"/>
          <w:szCs w:val="23"/>
        </w:rPr>
        <w:t xml:space="preserve"> ( ) Até 19 ( ) De 20 a 99 ( ) De 100 a 499 ( ) Acima de 500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lastRenderedPageBreak/>
        <w:t>¹</w:t>
      </w:r>
      <w:proofErr w:type="gramEnd"/>
      <w:r w:rsidRPr="00BA1FA2">
        <w:rPr>
          <w:rFonts w:ascii="Arial" w:hAnsi="Arial" w:cs="Arial"/>
          <w:sz w:val="23"/>
          <w:szCs w:val="23"/>
          <w:vertAlign w:val="subscript"/>
        </w:rPr>
        <w:t xml:space="preserve"> Compreende o número de empregados aqueles contratados, prestadores de serviços, terceirizados e demais colaboradores do fornecedor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1.21 Número</w:t>
      </w:r>
      <w:proofErr w:type="gramEnd"/>
      <w:r w:rsidRPr="00BA1FA2">
        <w:rPr>
          <w:rFonts w:ascii="Arial" w:hAnsi="Arial" w:cs="Arial"/>
          <w:b/>
          <w:sz w:val="23"/>
          <w:szCs w:val="23"/>
        </w:rPr>
        <w:t xml:space="preserve"> de colaboradores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Até 19 ( ) De 20 a 99 ( ) De 100 a 499 ( ) Acima de 500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1.22 Forneça o nome/razão social dos sócios até o final da linha de sucessão, incluindo individualmente as pessoas físicas (com exceção das empresas de capital aberto), além do percentual de participação (quando aplicável), cargo e CNPJ.</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tbl>
      <w:tblPr>
        <w:tblStyle w:val="Tabelacomgrade"/>
        <w:tblW w:w="0" w:type="auto"/>
        <w:tblInd w:w="108" w:type="dxa"/>
        <w:tblLook w:val="04A0"/>
      </w:tblPr>
      <w:tblGrid>
        <w:gridCol w:w="2134"/>
        <w:gridCol w:w="2238"/>
        <w:gridCol w:w="2145"/>
        <w:gridCol w:w="2174"/>
      </w:tblGrid>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SÓCIO</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PERCENTUAL DE PARTICIPAÇÃO (CASO APLICÁVEL)</w:t>
            </w: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TOTAL</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b/>
          <w:sz w:val="23"/>
          <w:szCs w:val="23"/>
        </w:rPr>
        <w:t>1.23 Nome</w:t>
      </w:r>
      <w:proofErr w:type="gramEnd"/>
      <w:r w:rsidRPr="00BA1FA2">
        <w:rPr>
          <w:rFonts w:ascii="Arial" w:hAnsi="Arial" w:cs="Arial"/>
          <w:b/>
          <w:sz w:val="23"/>
          <w:szCs w:val="23"/>
        </w:rPr>
        <w:t xml:space="preserve"> dos dirigentes da alta administração, cargo e CPF/CNPJ.</w:t>
      </w:r>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tbl>
      <w:tblPr>
        <w:tblStyle w:val="Tabelacomgrade"/>
        <w:tblW w:w="0" w:type="auto"/>
        <w:tblInd w:w="108" w:type="dxa"/>
        <w:tblLook w:val="04A0"/>
      </w:tblPr>
      <w:tblGrid>
        <w:gridCol w:w="2880"/>
        <w:gridCol w:w="2894"/>
        <w:gridCol w:w="2917"/>
      </w:tblGrid>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NOME</w:t>
            </w: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1.24 O fornecedor/colaborador externo ou seus sócios possuem participação societária ou está envolvida em outras pessoas jurídicas na condição de controladora, controlada, coligada ou consorciada?</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fornecer percentual de participação societária, CNPJ, a razão social, o nome fantasia e o endereço das pessoas jurídicas em que a sua empresa ou seus sócios possuam participação societária na condição de controladora, controlada, coligada ou consorciada: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1.25 O fornecedor/ colaborador externo possui algum contrato vigente atualmente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1.26 O fornecedor/colaborador externo está participando de alguma licitação da </w:t>
      </w:r>
      <w:r w:rsidRPr="00BA1FA2">
        <w:rPr>
          <w:rFonts w:ascii="Arial" w:hAnsi="Arial" w:cs="Arial"/>
          <w:b/>
          <w:sz w:val="23"/>
          <w:szCs w:val="23"/>
        </w:rPr>
        <w:lastRenderedPageBreak/>
        <w:t xml:space="preserve">Prefeitura da Cidade do Rio de Janeiro atualmente?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licitações: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1.27 O fornecedor/colaborador externo já contratou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Se afirmativo, detalhar/informar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1.28 O fornecedor/colaborador externo possui alguma certificação relacionada ao combate à corrupção?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detalhar/informar qual: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1.29 Informe</w:t>
      </w:r>
      <w:proofErr w:type="gramEnd"/>
      <w:r w:rsidRPr="00BA1FA2">
        <w:rPr>
          <w:rFonts w:ascii="Arial" w:hAnsi="Arial" w:cs="Arial"/>
          <w:b/>
          <w:sz w:val="23"/>
          <w:szCs w:val="23"/>
        </w:rPr>
        <w:t xml:space="preserve"> se algum dos sócios, quotistas e/ou administradores atuam ou atuaram, nos últimos 36 meses: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jc w:val="both"/>
        <w:rPr>
          <w:rFonts w:ascii="Arial" w:hAnsi="Arial" w:cs="Arial"/>
          <w:sz w:val="23"/>
          <w:szCs w:val="23"/>
        </w:rPr>
      </w:pPr>
      <w:r w:rsidRPr="00BA1FA2">
        <w:rPr>
          <w:rFonts w:ascii="Arial" w:hAnsi="Arial" w:cs="Arial"/>
          <w:sz w:val="23"/>
          <w:szCs w:val="23"/>
        </w:rPr>
        <w:t>Em órgãos, conselhos, comissões, tribunais no Governo Federal, Estadual ou Municipal, independentemente de sua constituição;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rPr>
          <w:rFonts w:ascii="Arial" w:hAnsi="Arial" w:cs="Arial"/>
          <w:sz w:val="23"/>
          <w:szCs w:val="23"/>
        </w:rPr>
      </w:pPr>
      <w:r w:rsidRPr="00BA1FA2">
        <w:rPr>
          <w:rFonts w:ascii="Arial" w:hAnsi="Arial" w:cs="Arial"/>
          <w:sz w:val="23"/>
          <w:szCs w:val="23"/>
        </w:rPr>
        <w:t>Em associações, organizações ou empresas de propriedade ou controladas pelo governo; C. Em partidos políticos;</w:t>
      </w:r>
    </w:p>
    <w:p w:rsidR="002958CF" w:rsidRPr="00BA1FA2" w:rsidRDefault="002958CF" w:rsidP="00E75975">
      <w:pPr>
        <w:pStyle w:val="PargrafodaLista"/>
        <w:spacing w:after="0"/>
        <w:ind w:left="0" w:right="-1"/>
        <w:rPr>
          <w:rFonts w:ascii="Arial" w:hAnsi="Arial" w:cs="Arial"/>
          <w:sz w:val="23"/>
          <w:szCs w:val="23"/>
        </w:rPr>
      </w:pP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D. Como funcionário ou comissionado que atue nos órgãos legislativo, executivo ou judiciário, que tenha sido eleito ou nomeado;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E. Em trabalho vinculado a organização, estruturação e realização de campanha eleitoral.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descreva: </w:t>
      </w:r>
    </w:p>
    <w:tbl>
      <w:tblPr>
        <w:tblStyle w:val="Tabelacomgrade"/>
        <w:tblW w:w="0" w:type="auto"/>
        <w:tblInd w:w="108" w:type="dxa"/>
        <w:tblLook w:val="04A0"/>
      </w:tblPr>
      <w:tblGrid>
        <w:gridCol w:w="3726"/>
        <w:gridCol w:w="4965"/>
      </w:tblGrid>
      <w:tr w:rsidR="00D736E8" w:rsidRPr="00BA1FA2" w:rsidTr="00E75975">
        <w:tc>
          <w:tcPr>
            <w:tcW w:w="3726"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Cargo/Funções</w:t>
            </w:r>
          </w:p>
        </w:tc>
        <w:tc>
          <w:tcPr>
            <w:tcW w:w="496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Datas em que ocupou ou foi nomeado para o cargo</w:t>
            </w: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b/>
          <w:sz w:val="23"/>
          <w:szCs w:val="23"/>
        </w:rPr>
        <w:t>1.30 As demonstrações financeiras da empresa são auditadas por auditor independente?</w:t>
      </w: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informar o auditor das últimas demonstrações financeiras divulgadas: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1.31 São utilizadas subcontratações na execução dos contratos?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lastRenderedPageBreak/>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1.33 O fornecedor /colaborador externo é membro de alguma iniciativa nacional ou internacional de combate à corrupção?</w:t>
      </w:r>
      <w:r w:rsidRPr="00BA1FA2">
        <w:rPr>
          <w:rFonts w:ascii="Arial" w:hAnsi="Arial" w:cs="Arial"/>
          <w:sz w:val="23"/>
          <w:szCs w:val="23"/>
        </w:rPr>
        <w:t xml:space="preserve"> </w:t>
      </w:r>
      <w:r w:rsidRPr="00BA1FA2">
        <w:rPr>
          <w:rFonts w:ascii="Arial" w:hAnsi="Arial" w:cs="Arial"/>
          <w:b/>
          <w:sz w:val="23"/>
          <w:szCs w:val="23"/>
        </w:rPr>
        <w:t xml:space="preserve">Exemplos: Pacto Global da Organização das Nações Unidas, a Iniciativa de Parceria Contra a Corrupção (PACI) do Fórum Econômico Mundial ou o EITI - </w:t>
      </w:r>
      <w:proofErr w:type="spellStart"/>
      <w:r w:rsidRPr="00BA1FA2">
        <w:rPr>
          <w:rFonts w:ascii="Arial" w:hAnsi="Arial" w:cs="Arial"/>
          <w:b/>
          <w:sz w:val="23"/>
          <w:szCs w:val="23"/>
        </w:rPr>
        <w:t>Extractive</w:t>
      </w:r>
      <w:proofErr w:type="spellEnd"/>
      <w:r w:rsidRPr="00BA1FA2">
        <w:rPr>
          <w:rFonts w:ascii="Arial" w:hAnsi="Arial" w:cs="Arial"/>
          <w:b/>
          <w:sz w:val="23"/>
          <w:szCs w:val="23"/>
        </w:rPr>
        <w:t xml:space="preserve"> Industries </w:t>
      </w:r>
      <w:proofErr w:type="spellStart"/>
      <w:r w:rsidRPr="00BA1FA2">
        <w:rPr>
          <w:rFonts w:ascii="Arial" w:hAnsi="Arial" w:cs="Arial"/>
          <w:b/>
          <w:sz w:val="23"/>
          <w:szCs w:val="23"/>
        </w:rPr>
        <w:t>Transparency</w:t>
      </w:r>
      <w:proofErr w:type="spellEnd"/>
      <w:r w:rsidRPr="00BA1FA2">
        <w:rPr>
          <w:rFonts w:ascii="Arial" w:hAnsi="Arial" w:cs="Arial"/>
          <w:b/>
          <w:sz w:val="23"/>
          <w:szCs w:val="23"/>
        </w:rPr>
        <w:t xml:space="preserve"> </w:t>
      </w:r>
      <w:proofErr w:type="spellStart"/>
      <w:r w:rsidRPr="00BA1FA2">
        <w:rPr>
          <w:rFonts w:ascii="Arial" w:hAnsi="Arial" w:cs="Arial"/>
          <w:b/>
          <w:sz w:val="23"/>
          <w:szCs w:val="23"/>
        </w:rPr>
        <w:t>Iniciative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a iniciativa.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II - RELACIONAMENTO COM O PODER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2.1. Algum integrante da Alta Administração ou seus familiares ocupa, ocupou ou é candidato a cargo eletivo ou Cargo de Confiança na Administração Pública (federal, estadual ou municipal), é filiado ou </w:t>
      </w:r>
      <w:proofErr w:type="spellStart"/>
      <w:r w:rsidRPr="00BA1FA2">
        <w:rPr>
          <w:rFonts w:ascii="Arial" w:hAnsi="Arial" w:cs="Arial"/>
          <w:b/>
          <w:sz w:val="23"/>
          <w:szCs w:val="23"/>
        </w:rPr>
        <w:t>ex-filiado</w:t>
      </w:r>
      <w:proofErr w:type="spellEnd"/>
      <w:r w:rsidRPr="00BA1FA2">
        <w:rPr>
          <w:rFonts w:ascii="Arial" w:hAnsi="Arial" w:cs="Arial"/>
          <w:b/>
          <w:sz w:val="23"/>
          <w:szCs w:val="23"/>
        </w:rPr>
        <w:t xml:space="preserve"> de partido político ou mantém negócios pessoais ou relacionamento próximo com algum agente público?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(nome do indivíduo, grau de parentesco, nome do órgão/ entidade, cargo exercido, período em que ocupou o cargo, nome do órgão/entidade do agente público, cargo exercido pelo agente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2.2 Algum</w:t>
      </w:r>
      <w:proofErr w:type="gramEnd"/>
      <w:r w:rsidRPr="00BA1FA2">
        <w:rPr>
          <w:rFonts w:ascii="Arial" w:hAnsi="Arial" w:cs="Arial"/>
          <w:b/>
          <w:sz w:val="23"/>
          <w:szCs w:val="23"/>
        </w:rPr>
        <w:t xml:space="preserve"> integrante da Alta Administração, seus familiares ou seus intermediários é familiar de algum agente público da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e cargo do representante da sua empresa, grau de parentesco ou afinidade, nome e função do agente público da Prefeitura).</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2.3. O fornecedor/colaborador externo detém em seu quadro de empregados, administradores, acionistas relevantes, contratados ou terceiros que o representem, Pessoas Politicamente Expostas2 (</w:t>
      </w:r>
      <w:proofErr w:type="spellStart"/>
      <w:r w:rsidRPr="00BA1FA2">
        <w:rPr>
          <w:rFonts w:ascii="Arial" w:hAnsi="Arial" w:cs="Arial"/>
          <w:b/>
          <w:sz w:val="23"/>
          <w:szCs w:val="23"/>
        </w:rPr>
        <w:t>PPEs</w:t>
      </w:r>
      <w:proofErr w:type="spell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afirmativo, assinalar abaixo os papéis que mais se assemelham aos assumidos por esses </w:t>
      </w:r>
      <w:proofErr w:type="spellStart"/>
      <w:r w:rsidRPr="00BA1FA2">
        <w:rPr>
          <w:rFonts w:ascii="Arial" w:hAnsi="Arial" w:cs="Arial"/>
          <w:sz w:val="23"/>
          <w:szCs w:val="23"/>
        </w:rPr>
        <w:t>PPEs</w:t>
      </w:r>
      <w:proofErr w:type="spellEnd"/>
      <w:r w:rsidRPr="00BA1FA2">
        <w:rPr>
          <w:rFonts w:ascii="Arial" w:hAnsi="Arial" w:cs="Arial"/>
          <w:sz w:val="23"/>
          <w:szCs w:val="23"/>
        </w:rPr>
        <w:t xml:space="preserve"> (é possível assinalar mais de uma opção):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Empregados ( ) Conselheiros ( ) Proprietários ( ) Diretoria executiva ( ) Acionistas ( ) Outros ______________________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t>²Agentes</w:t>
      </w:r>
      <w:proofErr w:type="gramEnd"/>
      <w:r w:rsidRPr="00BA1FA2">
        <w:rPr>
          <w:rFonts w:ascii="Arial" w:hAnsi="Arial" w:cs="Arial"/>
          <w:sz w:val="23"/>
          <w:szCs w:val="23"/>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w:t>
      </w:r>
      <w:r w:rsidRPr="00BA1FA2">
        <w:rPr>
          <w:rFonts w:ascii="Arial" w:hAnsi="Arial" w:cs="Arial"/>
          <w:sz w:val="23"/>
          <w:szCs w:val="23"/>
          <w:vertAlign w:val="subscript"/>
        </w:rPr>
        <w:lastRenderedPageBreak/>
        <w:t>pessoas de seu relacionamento próximo, conforme definido pela ENCLA (art. 3º da Deliberação nº 02, de 01 de dezembro de 2006).</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III - RELACIONAMENTO COM TERCEIROS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o nome e/ou razão social e CPF/CNPJ dos agentes, consultores, representantes comerciais e/ou outros tipos de intermediários, sejam pessoas físicas ou jurídicas.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3.2. O fornecedor/colaborador externo divulga o seu programa de integridade aos seus fornecedores, distribuidores, representantes comerciais, intermediários e/ou outros tipos de parceiros de negócios?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informar como a divulgação ocorre, incluindo meios utilizados e periodicidade anexando exemplos das ações executadas.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IV - HISTÓRICO E REPUTAÇÃO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4.1. O fornecedor/colaborador externo, algum integrante ou </w:t>
      </w:r>
      <w:proofErr w:type="spellStart"/>
      <w:r w:rsidRPr="00BA1FA2">
        <w:rPr>
          <w:rFonts w:ascii="Arial" w:hAnsi="Arial" w:cs="Arial"/>
          <w:b/>
          <w:sz w:val="23"/>
          <w:szCs w:val="23"/>
        </w:rPr>
        <w:t>ex-</w:t>
      </w:r>
      <w:proofErr w:type="gramStart"/>
      <w:r w:rsidRPr="00BA1FA2">
        <w:rPr>
          <w:rFonts w:ascii="Arial" w:hAnsi="Arial" w:cs="Arial"/>
          <w:b/>
          <w:sz w:val="23"/>
          <w:szCs w:val="23"/>
        </w:rPr>
        <w:t>integrante</w:t>
      </w:r>
      <w:proofErr w:type="spellEnd"/>
      <w:r w:rsidRPr="00BA1FA2">
        <w:rPr>
          <w:rFonts w:ascii="Arial" w:hAnsi="Arial" w:cs="Arial"/>
          <w:b/>
          <w:sz w:val="23"/>
          <w:szCs w:val="23"/>
        </w:rPr>
        <w:t xml:space="preserve"> da Alta Administração ou outras empresas do mesmo grupo ou intermediários</w:t>
      </w:r>
      <w:proofErr w:type="gramEnd"/>
      <w:r w:rsidRPr="00BA1FA2">
        <w:rPr>
          <w:rFonts w:ascii="Arial" w:hAnsi="Arial" w:cs="Arial"/>
          <w:b/>
          <w:sz w:val="23"/>
          <w:szCs w:val="23"/>
        </w:rPr>
        <w:t xml:space="preserve"> </w:t>
      </w:r>
      <w:r w:rsidRPr="00BA1FA2">
        <w:rPr>
          <w:rFonts w:ascii="Arial" w:hAnsi="Arial" w:cs="Arial"/>
          <w:b/>
          <w:sz w:val="23"/>
          <w:szCs w:val="23"/>
        </w:rPr>
        <w:lastRenderedPageBreak/>
        <w:t xml:space="preserve">apresentam histórico ou mídia negativa mesmo que decorrentes de denúncias internas por envolvimento, no País ou no exterior, em investigações, acusações, processos e condenações criminais nos últimos 10 (dez) anos em casos com indícios de fraude e/ou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4.2. O fornecedor/colaborador externo ou algum integrante ou </w:t>
      </w:r>
      <w:proofErr w:type="spellStart"/>
      <w:r w:rsidRPr="00BA1FA2">
        <w:rPr>
          <w:rFonts w:ascii="Arial" w:hAnsi="Arial" w:cs="Arial"/>
          <w:b/>
          <w:sz w:val="23"/>
          <w:szCs w:val="23"/>
        </w:rPr>
        <w:t>ex-integrante</w:t>
      </w:r>
      <w:proofErr w:type="spellEnd"/>
      <w:r w:rsidRPr="00BA1FA2">
        <w:rPr>
          <w:rFonts w:ascii="Arial" w:hAnsi="Arial" w:cs="Arial"/>
          <w:b/>
          <w:sz w:val="23"/>
          <w:szCs w:val="23"/>
        </w:rPr>
        <w:t xml:space="preserve"> da Alta administração, outras empresas do mesmo grupo ou intermediários já </w:t>
      </w:r>
      <w:proofErr w:type="gramStart"/>
      <w:r w:rsidRPr="00BA1FA2">
        <w:rPr>
          <w:rFonts w:ascii="Arial" w:hAnsi="Arial" w:cs="Arial"/>
          <w:b/>
          <w:sz w:val="23"/>
          <w:szCs w:val="23"/>
        </w:rPr>
        <w:t>entregou</w:t>
      </w:r>
      <w:proofErr w:type="gramEnd"/>
      <w:r w:rsidRPr="00BA1FA2">
        <w:rPr>
          <w:rFonts w:ascii="Arial" w:hAnsi="Arial" w:cs="Arial"/>
          <w:b/>
          <w:sz w:val="23"/>
          <w:szCs w:val="23"/>
        </w:rPr>
        <w:t xml:space="preserve">, ofertou, autorizou, acordou ou prometeu pagamento ou benefício a qualquer autoridade governamental nacional ou estrangeira para angariar ou manter negócios ou obter vantagem nos últimos 10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4.3. O fornecedor/colaborador externo ou outras empresas do mesmo grupo ou intermediários realizaram ou tentaram realizar acordo de leniência ou mediação administrativa com órgãos de controle ou qualquer membro ou </w:t>
      </w:r>
      <w:proofErr w:type="spellStart"/>
      <w:r w:rsidRPr="00BA1FA2">
        <w:rPr>
          <w:rFonts w:ascii="Arial" w:hAnsi="Arial" w:cs="Arial"/>
          <w:b/>
          <w:sz w:val="23"/>
          <w:szCs w:val="23"/>
        </w:rPr>
        <w:t>ex-membro</w:t>
      </w:r>
      <w:proofErr w:type="spellEnd"/>
      <w:r w:rsidRPr="00BA1FA2">
        <w:rPr>
          <w:rFonts w:ascii="Arial" w:hAnsi="Arial" w:cs="Arial"/>
          <w:b/>
          <w:sz w:val="23"/>
          <w:szCs w:val="23"/>
        </w:rPr>
        <w:t xml:space="preserve"> da alta administração realizaram delação premiada nos últimos 10 anos, reconhecendo a prática de atos ilícitos incluindo fraude e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4.4. O fornecedor/colaborador externo, algum integrante ou </w:t>
      </w:r>
      <w:proofErr w:type="spellStart"/>
      <w:r w:rsidRPr="00BA1FA2">
        <w:rPr>
          <w:rFonts w:ascii="Arial" w:hAnsi="Arial" w:cs="Arial"/>
          <w:b/>
          <w:sz w:val="23"/>
          <w:szCs w:val="23"/>
        </w:rPr>
        <w:t>ex-integrante</w:t>
      </w:r>
      <w:proofErr w:type="spellEnd"/>
      <w:r w:rsidRPr="00BA1FA2">
        <w:rPr>
          <w:rFonts w:ascii="Arial" w:hAnsi="Arial" w:cs="Arial"/>
          <w:b/>
          <w:sz w:val="23"/>
          <w:szCs w:val="23"/>
        </w:rPr>
        <w:t xml:space="preserve"> da Alta Administração ou outras empresas do mesmo grupo ou intermediários já foram acusados, investigados, processados ou condenados por improbidade administrativa ou crime contra administração pública?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4.5. O fornecedor/colaborador externo, algum integrante ou </w:t>
      </w:r>
      <w:proofErr w:type="spellStart"/>
      <w:r w:rsidRPr="00BA1FA2">
        <w:rPr>
          <w:rFonts w:ascii="Arial" w:hAnsi="Arial" w:cs="Arial"/>
          <w:b/>
          <w:sz w:val="23"/>
          <w:szCs w:val="23"/>
        </w:rPr>
        <w:t>ex-integrante</w:t>
      </w:r>
      <w:proofErr w:type="spellEnd"/>
      <w:r w:rsidRPr="00BA1FA2">
        <w:rPr>
          <w:rFonts w:ascii="Arial" w:hAnsi="Arial" w:cs="Arial"/>
          <w:b/>
          <w:sz w:val="23"/>
          <w:szCs w:val="23"/>
        </w:rPr>
        <w:t xml:space="preserv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lastRenderedPageBreak/>
        <w:t xml:space="preserve">V - PROGRAMA DE INTEGRIDADE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 O fornecedor/colaborador externo conhece a legislação anticorrupção a qual está sujeita?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a quais leis anticorrupção a sua empresa </w:t>
      </w:r>
      <w:proofErr w:type="gramStart"/>
      <w:r w:rsidRPr="00BA1FA2">
        <w:rPr>
          <w:rFonts w:ascii="Arial" w:hAnsi="Arial" w:cs="Arial"/>
          <w:sz w:val="23"/>
          <w:szCs w:val="23"/>
        </w:rPr>
        <w:t>está</w:t>
      </w:r>
      <w:proofErr w:type="gramEnd"/>
      <w:r w:rsidRPr="00BA1FA2">
        <w:rPr>
          <w:rFonts w:ascii="Arial" w:hAnsi="Arial" w:cs="Arial"/>
          <w:sz w:val="23"/>
          <w:szCs w:val="23"/>
        </w:rPr>
        <w:t xml:space="preserve"> sujeita.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 O fornecedor/colaborador externo possui um Código de Ética, Guia de Conduta ou documentos correlatos que descrevam as condutas éticas que devem ser observadas pelos integrantes da Alta Administração, empregados próprios e/ou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 xml:space="preserve">5.3. Caso o fornecedor/colaborador externo possua um Código de Ética ou Conduta, os colaboradores são obrigados a formalizar a ciência do documento?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que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5.5. O fornecedor/colaborador externo possui uma estrutura dedicada às ações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informe o número de profissionais alocados na estrutura e o nível hierárquico do principal responsável pela estrutura e a quem está vinculado hierarquicamente no organograma, fornecendo cópia do organograma.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5.6. A Alta Administração do fornecedor/colaborador externo efetivamente supervisiona e dissemina as iniciativas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w:t>
      </w:r>
      <w:r w:rsidRPr="00BA1FA2">
        <w:rPr>
          <w:rFonts w:ascii="Arial" w:hAnsi="Arial" w:cs="Arial"/>
          <w:sz w:val="23"/>
          <w:szCs w:val="23"/>
        </w:rPr>
        <w:lastRenderedPageBreak/>
        <w:t xml:space="preserve">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5.7. O fornecedor/colaborador externo possui normativos internos que determinem a proibição de qualquer tipo de pagamento ou benefício a qualquer autoridade governamental nacional ou estrangeira, para obter ou manter negócios ou qualquer vantagem comercial?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5.8. O fornecedor/colaborador externo possui política ou normativos internos que determinem a proibição ou restrição, quanto ao oferecimento de presentes, brindes e hospitalidade a agentes públicos, clientes e parceiros comerciais?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5.9. O fornecedor/colaborador externo possui política ou normativos internos que disponham sobre a prevenção e o tratamento de conflitos de interesses?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5.10. O fornecedor/colaborador externo possui procedimentos, política ou normativos internos que disponham sobre o gerenciamento de riscos de integridade, incluindo fraude e corrupção?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5.11. O fornecedor/colaborador externo possui política ou normativos internos que disponham sobre a prevenção do assédio moral e do assédio sexual?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FF085E" w:rsidRDefault="00FF085E"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FF085E" w:rsidRPr="00BA1FA2" w:rsidRDefault="00FF085E"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5.12. O fornecedor/colaborador externo possui normativos internos que disponham sobre doação e/ou contribuição a instituições de caridade, programas sociais ou a partidos políticos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5.13. O fornecedor/colaborador externo ou os membros da alta administração realizaram ou realizam doações para agentes públicos, partidos políticos ou a seus membros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do doador, nome/denominação do beneficiário da doação</w:t>
      </w:r>
      <w:proofErr w:type="gramStart"/>
      <w:r w:rsidRPr="00BA1FA2">
        <w:rPr>
          <w:rFonts w:ascii="Arial" w:hAnsi="Arial" w:cs="Arial"/>
          <w:sz w:val="23"/>
          <w:szCs w:val="23"/>
        </w:rPr>
        <w:t>)</w:t>
      </w:r>
      <w:proofErr w:type="gram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5.14. O fornecedor/colaborador externo já realizou doações para organizações de caridade ou ONGs ligadas a funcionários do governo?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5.15. O fornecedor/colaborador externo disponibiliza canais de denúncia de irregularidades, com opção de anonimato, abertos ao público interno e externo e amplamente divulgados a todos os empregados próprios e/ou terceirizados, e mecanismos destinados à proteção de denunciantes?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5.16. O fornecedor/colaborador externo promove treinamentos periódicos sobre o seu programa de integridade, destinados a Alta Administração e todos os empregados próprios e terceirizados, e quando aplicável, a colaboradores externos?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5.17. O fornecedor/colaborador externo promove treinamentos periódicos sobre o seu programa de </w:t>
      </w:r>
      <w:proofErr w:type="gramStart"/>
      <w:r w:rsidRPr="00BA1FA2">
        <w:rPr>
          <w:rFonts w:ascii="Arial" w:hAnsi="Arial" w:cs="Arial"/>
          <w:b/>
          <w:sz w:val="23"/>
          <w:szCs w:val="23"/>
        </w:rPr>
        <w:t>integridade destinados aos seus fornecedores</w:t>
      </w:r>
      <w:proofErr w:type="gram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w:t>
      </w:r>
      <w:r w:rsidRPr="00BA1FA2">
        <w:rPr>
          <w:rFonts w:ascii="Arial" w:hAnsi="Arial" w:cs="Arial"/>
          <w:sz w:val="23"/>
          <w:szCs w:val="23"/>
        </w:rPr>
        <w:lastRenderedPageBreak/>
        <w:t xml:space="preserve">incluindo se tais treinamentos são obrigatórios e o percentual de realização do último treinamento realizado.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5.19. O fornecedor/colaborador externo possui mecanismos de investigação de indícios de fraude e/ou corrupção e de aplicação de sanções?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5.20. O fornecedor/colaborador externo possui política ou normativos internos que disponham sobre o monitoramento da efetividade e da eficiência do programa de integridade anticorrupção da sua empresa?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5.21. A Alta Administração assume e lidera o compromisso com a conduta ética e de conformidade com a legislação, procedimentos e controles das atividades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5.22 A empresa possui uma estrutura hierárquica definida para coordenar e </w:t>
      </w:r>
      <w:proofErr w:type="gramStart"/>
      <w:r w:rsidRPr="00BA1FA2">
        <w:rPr>
          <w:rFonts w:ascii="Arial" w:hAnsi="Arial" w:cs="Arial"/>
          <w:b/>
          <w:sz w:val="23"/>
          <w:szCs w:val="23"/>
        </w:rPr>
        <w:t>implementar</w:t>
      </w:r>
      <w:proofErr w:type="gramEnd"/>
      <w:r w:rsidRPr="00BA1FA2">
        <w:rPr>
          <w:rFonts w:ascii="Arial" w:hAnsi="Arial" w:cs="Arial"/>
          <w:b/>
          <w:sz w:val="23"/>
          <w:szCs w:val="23"/>
        </w:rPr>
        <w:t xml:space="preserve"> 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Não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5.23 A Alta Administração franqueia o acesso e reporte direto dos empregados aos responsáveis pelo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5.24 O principal responsável pelo programa de integridade está vinculado 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Conselho de Administração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lastRenderedPageBreak/>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Diretoria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Superintendência, Gerência Geral ou Executiva (ou equivalente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Chefias ou Gerências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)Outros </w:t>
      </w:r>
    </w:p>
    <w:p w:rsidR="00E75975"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Especificar: _______________________________________________________________________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5.25. A empresa possui mecanismos para avaliar os riscos de fraude e de corrupção aos </w:t>
      </w:r>
      <w:proofErr w:type="gramStart"/>
      <w:r w:rsidRPr="00BA1FA2">
        <w:rPr>
          <w:rFonts w:ascii="Arial" w:hAnsi="Arial" w:cs="Arial"/>
          <w:b/>
          <w:sz w:val="23"/>
          <w:szCs w:val="23"/>
        </w:rPr>
        <w:t>quais a</w:t>
      </w:r>
      <w:proofErr w:type="gramEnd"/>
      <w:r w:rsidRPr="00BA1FA2">
        <w:rPr>
          <w:rFonts w:ascii="Arial" w:hAnsi="Arial" w:cs="Arial"/>
          <w:b/>
          <w:sz w:val="23"/>
          <w:szCs w:val="23"/>
        </w:rPr>
        <w:t xml:space="preserve"> empresa está submetida?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5.26. Como a avaliação de risco foi considerada quando da elaboração do programa de integridade? E como ela é considerada para a atualização e aperfeiçoamento do programa de integridade? </w:t>
      </w:r>
    </w:p>
    <w:p w:rsid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O [fornecedor/colaborador externo] declara que as informações fornecidas neste </w:t>
      </w: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[data]. ___________________________________</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6"/>
      </w:tblGrid>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r>
    </w:tbl>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sz w:val="23"/>
          <w:szCs w:val="23"/>
        </w:rPr>
        <w:br w:type="page"/>
      </w:r>
    </w:p>
    <w:p w:rsidR="00B77EFB" w:rsidRPr="00BA1FA2" w:rsidRDefault="00B77EFB" w:rsidP="00E75975">
      <w:pPr>
        <w:spacing w:after="0"/>
        <w:jc w:val="center"/>
        <w:rPr>
          <w:rFonts w:ascii="Arial" w:hAnsi="Arial" w:cs="Arial"/>
          <w:b/>
          <w:bCs/>
          <w:sz w:val="23"/>
          <w:szCs w:val="23"/>
        </w:rPr>
      </w:pPr>
      <w:r w:rsidRPr="00BA1FA2">
        <w:rPr>
          <w:rFonts w:ascii="Arial" w:hAnsi="Arial" w:cs="Arial"/>
          <w:b/>
          <w:sz w:val="23"/>
          <w:szCs w:val="23"/>
        </w:rPr>
        <w:lastRenderedPageBreak/>
        <w:t>ANEXO III – SUGESTÃO PARA APRESENTAÇÃO DA PROPOSTA</w:t>
      </w:r>
    </w:p>
    <w:p w:rsidR="00B77EFB" w:rsidRPr="00BA1FA2" w:rsidRDefault="00B77EFB" w:rsidP="002D2301">
      <w:pPr>
        <w:pStyle w:val="Ttulo11"/>
        <w:spacing w:before="0" w:line="276" w:lineRule="auto"/>
        <w:ind w:left="212" w:firstLine="0"/>
        <w:rPr>
          <w:rFonts w:ascii="Arial" w:hAnsi="Arial" w:cs="Arial"/>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SECRETARIA MUNICIPAL DE SAÚDE DA CIDADE DO RIO DE JANEIRO,</w:t>
      </w:r>
    </w:p>
    <w:p w:rsidR="00B77EFB" w:rsidRPr="00BA1FA2" w:rsidRDefault="00B77EFB" w:rsidP="002D2301">
      <w:pPr>
        <w:pStyle w:val="Ttulo11"/>
        <w:spacing w:before="0" w:line="276" w:lineRule="auto"/>
        <w:ind w:left="212" w:firstLine="0"/>
        <w:rPr>
          <w:rFonts w:ascii="Arial" w:hAnsi="Arial" w:cs="Arial"/>
          <w:b w:val="0"/>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empresa (razão social da proponent</w:t>
      </w:r>
      <w:r w:rsidR="00A633B2" w:rsidRPr="00BA1FA2">
        <w:rPr>
          <w:rFonts w:ascii="Arial" w:hAnsi="Arial" w:cs="Arial"/>
          <w:b w:val="0"/>
          <w:sz w:val="23"/>
          <w:szCs w:val="23"/>
          <w:lang w:val="pt-BR"/>
        </w:rPr>
        <w:t>e</w:t>
      </w:r>
      <w:r w:rsidRPr="00BA1FA2">
        <w:rPr>
          <w:rFonts w:ascii="Arial" w:hAnsi="Arial" w:cs="Arial"/>
          <w:b w:val="0"/>
          <w:sz w:val="23"/>
          <w:szCs w:val="23"/>
          <w:lang w:val="pt-BR"/>
        </w:rPr>
        <w:t xml:space="preserve">), inscrita no CNPJ </w:t>
      </w:r>
      <w:proofErr w:type="spellStart"/>
      <w:proofErr w:type="gramStart"/>
      <w:r w:rsidRPr="00BA1FA2">
        <w:rPr>
          <w:rFonts w:ascii="Arial" w:hAnsi="Arial" w:cs="Arial"/>
          <w:b w:val="0"/>
          <w:sz w:val="23"/>
          <w:szCs w:val="23"/>
          <w:lang w:val="pt-BR"/>
        </w:rPr>
        <w:t>n°xx</w:t>
      </w:r>
      <w:proofErr w:type="spellEnd"/>
      <w:r w:rsidRPr="00BA1FA2">
        <w:rPr>
          <w:rFonts w:ascii="Arial" w:hAnsi="Arial" w:cs="Arial"/>
          <w:b w:val="0"/>
          <w:sz w:val="23"/>
          <w:szCs w:val="23"/>
          <w:lang w:val="pt-BR"/>
        </w:rPr>
        <w:t>.</w:t>
      </w:r>
      <w:proofErr w:type="gramEnd"/>
      <w:r w:rsidRPr="00BA1FA2">
        <w:rPr>
          <w:rFonts w:ascii="Arial" w:hAnsi="Arial" w:cs="Arial"/>
          <w:b w:val="0"/>
          <w:sz w:val="23"/>
          <w:szCs w:val="23"/>
          <w:lang w:val="pt-BR"/>
        </w:rPr>
        <w:t>xxx.</w:t>
      </w:r>
      <w:proofErr w:type="spellStart"/>
      <w:r w:rsidRPr="00BA1FA2">
        <w:rPr>
          <w:rFonts w:ascii="Arial" w:hAnsi="Arial" w:cs="Arial"/>
          <w:b w:val="0"/>
          <w:sz w:val="23"/>
          <w:szCs w:val="23"/>
          <w:lang w:val="pt-BR"/>
        </w:rPr>
        <w:t>xxx</w:t>
      </w:r>
      <w:proofErr w:type="spellEnd"/>
      <w:r w:rsidRPr="00BA1FA2">
        <w:rPr>
          <w:rFonts w:ascii="Arial" w:hAnsi="Arial" w:cs="Arial"/>
          <w:b w:val="0"/>
          <w:sz w:val="23"/>
          <w:szCs w:val="23"/>
          <w:lang w:val="pt-BR"/>
        </w:rPr>
        <w:t>/</w:t>
      </w:r>
      <w:proofErr w:type="spellStart"/>
      <w:r w:rsidRPr="00BA1FA2">
        <w:rPr>
          <w:rFonts w:ascii="Arial" w:hAnsi="Arial" w:cs="Arial"/>
          <w:b w:val="0"/>
          <w:sz w:val="23"/>
          <w:szCs w:val="23"/>
          <w:lang w:val="pt-BR"/>
        </w:rPr>
        <w:t>xxxx</w:t>
      </w:r>
      <w:proofErr w:type="spellEnd"/>
      <w:r w:rsidRPr="00BA1FA2">
        <w:rPr>
          <w:rFonts w:ascii="Arial" w:hAnsi="Arial" w:cs="Arial"/>
          <w:b w:val="0"/>
          <w:sz w:val="23"/>
          <w:szCs w:val="23"/>
          <w:lang w:val="pt-BR"/>
        </w:rPr>
        <w:t>-xx, com sede na (endereço complete), por intermédio de seu representante legal, o(a) Sr.(a) (nome do representante), infra-assinado, para os fins de forneciment</w:t>
      </w:r>
      <w:r w:rsidR="00A633B2" w:rsidRPr="00BA1FA2">
        <w:rPr>
          <w:rFonts w:ascii="Arial" w:hAnsi="Arial" w:cs="Arial"/>
          <w:b w:val="0"/>
          <w:sz w:val="23"/>
          <w:szCs w:val="23"/>
          <w:lang w:val="pt-BR"/>
        </w:rPr>
        <w:t>o</w:t>
      </w:r>
      <w:r w:rsidRPr="00BA1FA2">
        <w:rPr>
          <w:rFonts w:ascii="Arial" w:hAnsi="Arial" w:cs="Arial"/>
          <w:b w:val="0"/>
          <w:sz w:val="23"/>
          <w:szCs w:val="23"/>
          <w:lang w:val="pt-BR"/>
        </w:rPr>
        <w:t xml:space="preserve"> de …., apresenta a seguinte proposta de preços:</w:t>
      </w:r>
    </w:p>
    <w:p w:rsidR="00B77EFB" w:rsidRPr="00BA1FA2" w:rsidRDefault="00B77EFB" w:rsidP="002D2301">
      <w:pPr>
        <w:pStyle w:val="Ttulo11"/>
        <w:spacing w:before="0" w:line="276" w:lineRule="auto"/>
        <w:ind w:left="0" w:firstLine="0"/>
        <w:rPr>
          <w:rFonts w:ascii="Arial" w:hAnsi="Arial" w:cs="Arial"/>
          <w:b w:val="0"/>
          <w:sz w:val="23"/>
          <w:szCs w:val="23"/>
          <w:lang w:val="pt-BR"/>
        </w:rPr>
      </w:pPr>
    </w:p>
    <w:tbl>
      <w:tblPr>
        <w:tblW w:w="9053" w:type="dxa"/>
        <w:tblInd w:w="61" w:type="dxa"/>
        <w:tblLayout w:type="fixed"/>
        <w:tblCellMar>
          <w:left w:w="70" w:type="dxa"/>
          <w:right w:w="70" w:type="dxa"/>
        </w:tblCellMar>
        <w:tblLook w:val="04A0"/>
      </w:tblPr>
      <w:tblGrid>
        <w:gridCol w:w="674"/>
        <w:gridCol w:w="1603"/>
        <w:gridCol w:w="1226"/>
        <w:gridCol w:w="1341"/>
        <w:gridCol w:w="1084"/>
        <w:gridCol w:w="1169"/>
        <w:gridCol w:w="901"/>
        <w:gridCol w:w="1055"/>
      </w:tblGrid>
      <w:tr w:rsidR="002E19CB" w:rsidRPr="00BA1FA2" w:rsidTr="007A0283">
        <w:trPr>
          <w:trHeight w:val="450"/>
        </w:trPr>
        <w:tc>
          <w:tcPr>
            <w:tcW w:w="67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ITEM</w:t>
            </w:r>
          </w:p>
        </w:tc>
        <w:tc>
          <w:tcPr>
            <w:tcW w:w="1603"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CÓDIGO BR</w:t>
            </w:r>
          </w:p>
        </w:tc>
        <w:tc>
          <w:tcPr>
            <w:tcW w:w="1226"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CODÍGO SIGMA</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DESCRIÇÃO</w:t>
            </w:r>
          </w:p>
        </w:tc>
        <w:tc>
          <w:tcPr>
            <w:tcW w:w="1084"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U/C</w:t>
            </w:r>
          </w:p>
        </w:tc>
        <w:tc>
          <w:tcPr>
            <w:tcW w:w="1169"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MARCA</w:t>
            </w:r>
          </w:p>
        </w:tc>
        <w:tc>
          <w:tcPr>
            <w:tcW w:w="901" w:type="dxa"/>
            <w:tcBorders>
              <w:top w:val="single" w:sz="4" w:space="0" w:color="auto"/>
              <w:left w:val="nil"/>
              <w:bottom w:val="single" w:sz="4" w:space="0" w:color="auto"/>
              <w:right w:val="single" w:sz="4" w:space="0" w:color="auto"/>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UNITÁRIO</w:t>
            </w:r>
          </w:p>
        </w:tc>
        <w:tc>
          <w:tcPr>
            <w:tcW w:w="1055" w:type="dxa"/>
            <w:tcBorders>
              <w:top w:val="single" w:sz="4" w:space="0" w:color="auto"/>
              <w:left w:val="nil"/>
              <w:bottom w:val="single" w:sz="4" w:space="0" w:color="auto"/>
              <w:right w:val="single" w:sz="4" w:space="0" w:color="000000"/>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TOTAL</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bl>
    <w:p w:rsidR="00B77EFB" w:rsidRPr="00BA1FA2" w:rsidRDefault="00B77EFB" w:rsidP="002D2301">
      <w:pPr>
        <w:pStyle w:val="Ttulo11"/>
        <w:spacing w:before="0" w:line="276" w:lineRule="auto"/>
        <w:ind w:left="212" w:firstLine="0"/>
        <w:rPr>
          <w:rFonts w:ascii="Arial" w:hAnsi="Arial" w:cs="Arial"/>
          <w:b w:val="0"/>
          <w:sz w:val="23"/>
          <w:szCs w:val="23"/>
        </w:rPr>
      </w:pPr>
    </w:p>
    <w:p w:rsidR="007979CA"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Valor total por extenso: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Validade da proposta: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Prazo de entrega do material: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Telefone: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E-mail: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Banco: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Agência: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N° da Conta Corrente: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 xml:space="preserve">Ciente e de acordo com os termos estabelecidos </w:t>
      </w:r>
      <w:r w:rsidR="00421F80" w:rsidRPr="00BA1FA2">
        <w:rPr>
          <w:rFonts w:ascii="Arial" w:hAnsi="Arial" w:cs="Arial"/>
          <w:sz w:val="23"/>
          <w:szCs w:val="23"/>
        </w:rPr>
        <w:t>no aviso da dispensa eletrônica e seus anexos.</w:t>
      </w: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Rio de janeiro,</w:t>
      </w:r>
      <w:r w:rsidR="002E19CB" w:rsidRPr="00BA1FA2">
        <w:rPr>
          <w:rFonts w:ascii="Arial" w:hAnsi="Arial" w:cs="Arial"/>
          <w:sz w:val="23"/>
          <w:szCs w:val="23"/>
        </w:rPr>
        <w:t xml:space="preserve"> </w:t>
      </w:r>
      <w:r w:rsidR="000378F3">
        <w:rPr>
          <w:rFonts w:ascii="Arial" w:hAnsi="Arial" w:cs="Arial"/>
          <w:sz w:val="23"/>
          <w:szCs w:val="23"/>
        </w:rPr>
        <w:t>_____</w:t>
      </w:r>
      <w:r w:rsidRPr="00BA1FA2">
        <w:rPr>
          <w:rFonts w:ascii="Arial" w:hAnsi="Arial" w:cs="Arial"/>
          <w:sz w:val="23"/>
          <w:szCs w:val="23"/>
        </w:rPr>
        <w:t xml:space="preserve"> de</w:t>
      </w:r>
      <w:r w:rsidR="003D1795">
        <w:rPr>
          <w:rFonts w:ascii="Arial" w:hAnsi="Arial" w:cs="Arial"/>
          <w:sz w:val="23"/>
          <w:szCs w:val="23"/>
        </w:rPr>
        <w:t xml:space="preserve"> agosto </w:t>
      </w:r>
      <w:r w:rsidRPr="00BA1FA2">
        <w:rPr>
          <w:rFonts w:ascii="Arial" w:hAnsi="Arial" w:cs="Arial"/>
          <w:sz w:val="23"/>
          <w:szCs w:val="23"/>
        </w:rPr>
        <w:t>de 202</w:t>
      </w:r>
      <w:r w:rsidR="003D1795">
        <w:rPr>
          <w:rFonts w:ascii="Arial" w:hAnsi="Arial" w:cs="Arial"/>
          <w:sz w:val="23"/>
          <w:szCs w:val="23"/>
        </w:rPr>
        <w:t>5</w:t>
      </w:r>
      <w:r w:rsidRPr="00BA1FA2">
        <w:rPr>
          <w:rFonts w:ascii="Arial" w:hAnsi="Arial" w:cs="Arial"/>
          <w:sz w:val="23"/>
          <w:szCs w:val="23"/>
        </w:rPr>
        <w:t>.</w:t>
      </w: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____________________________________________________________</w:t>
      </w:r>
    </w:p>
    <w:p w:rsidR="007979CA"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Assinatura do Representante Legal</w:t>
      </w:r>
    </w:p>
    <w:p w:rsidR="002958CF" w:rsidRPr="00BA1FA2" w:rsidRDefault="002958CF" w:rsidP="002D2301">
      <w:pPr>
        <w:widowControl w:val="0"/>
        <w:tabs>
          <w:tab w:val="left" w:pos="1344"/>
          <w:tab w:val="left" w:pos="1345"/>
        </w:tabs>
        <w:autoSpaceDE w:val="0"/>
        <w:autoSpaceDN w:val="0"/>
        <w:spacing w:after="0"/>
        <w:ind w:right="235"/>
        <w:jc w:val="center"/>
        <w:rPr>
          <w:rFonts w:ascii="Arial" w:hAnsi="Arial" w:cs="Arial"/>
          <w:sz w:val="23"/>
          <w:szCs w:val="23"/>
        </w:rPr>
      </w:pPr>
    </w:p>
    <w:sectPr w:rsidR="002958CF" w:rsidRPr="00BA1FA2" w:rsidSect="00574840">
      <w:headerReference w:type="default" r:id="rId9"/>
      <w:footerReference w:type="default" r:id="rId10"/>
      <w:pgSz w:w="11906" w:h="16838"/>
      <w:pgMar w:top="2410"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B65" w:rsidRDefault="00414B65" w:rsidP="008769E7">
      <w:pPr>
        <w:spacing w:after="0" w:line="240" w:lineRule="auto"/>
      </w:pPr>
      <w:r>
        <w:separator/>
      </w:r>
    </w:p>
  </w:endnote>
  <w:endnote w:type="continuationSeparator" w:id="0">
    <w:p w:rsidR="00414B65" w:rsidRDefault="00414B65" w:rsidP="008769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8330"/>
      <w:docPartObj>
        <w:docPartGallery w:val="Page Numbers (Bottom of Page)"/>
        <w:docPartUnique/>
      </w:docPartObj>
    </w:sdtPr>
    <w:sdtContent>
      <w:p w:rsidR="002F3801" w:rsidRDefault="001008DC">
        <w:pPr>
          <w:pStyle w:val="Rodap"/>
          <w:jc w:val="right"/>
        </w:pPr>
        <w:fldSimple w:instr=" PAGE   \* MERGEFORMAT ">
          <w:r w:rsidR="009912AC">
            <w:rPr>
              <w:noProof/>
            </w:rPr>
            <w:t>1</w:t>
          </w:r>
        </w:fldSimple>
      </w:p>
    </w:sdtContent>
  </w:sdt>
  <w:p w:rsidR="002F3801" w:rsidRDefault="002F380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B65" w:rsidRDefault="00414B65" w:rsidP="008769E7">
      <w:pPr>
        <w:spacing w:after="0" w:line="240" w:lineRule="auto"/>
      </w:pPr>
      <w:r>
        <w:separator/>
      </w:r>
    </w:p>
  </w:footnote>
  <w:footnote w:type="continuationSeparator" w:id="0">
    <w:p w:rsidR="00414B65" w:rsidRDefault="00414B65" w:rsidP="008769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87" w:type="dxa"/>
      <w:tblLayout w:type="fixed"/>
      <w:tblCellMar>
        <w:top w:w="55" w:type="dxa"/>
        <w:left w:w="55" w:type="dxa"/>
        <w:bottom w:w="55" w:type="dxa"/>
        <w:right w:w="55" w:type="dxa"/>
      </w:tblCellMar>
      <w:tblLook w:val="0000"/>
    </w:tblPr>
    <w:tblGrid>
      <w:gridCol w:w="6379"/>
      <w:gridCol w:w="3544"/>
    </w:tblGrid>
    <w:tr w:rsidR="002F3801" w:rsidRPr="008769E7" w:rsidTr="008B49B1">
      <w:tc>
        <w:tcPr>
          <w:tcW w:w="6379" w:type="dxa"/>
          <w:shd w:val="clear" w:color="auto" w:fill="auto"/>
        </w:tcPr>
        <w:p w:rsidR="002F3801" w:rsidRPr="00966A80" w:rsidRDefault="002F3801" w:rsidP="008B49B1">
          <w:pPr>
            <w:suppressLineNumbers/>
            <w:suppressAutoHyphens/>
            <w:snapToGrid w:val="0"/>
            <w:spacing w:after="0" w:line="240" w:lineRule="auto"/>
            <w:rPr>
              <w:rFonts w:ascii="Arial" w:eastAsia="Times New Roman" w:hAnsi="Arial" w:cs="Arial"/>
              <w:bCs/>
              <w:szCs w:val="24"/>
              <w:lang w:eastAsia="zh-CN"/>
            </w:rPr>
          </w:pPr>
          <w:r w:rsidRPr="00966A80">
            <w:rPr>
              <w:rFonts w:ascii="Arial" w:hAnsi="Arial" w:cs="Arial"/>
              <w:noProof/>
              <w:color w:val="231F20"/>
              <w:szCs w:val="24"/>
            </w:rPr>
            <w:drawing>
              <wp:anchor distT="0" distB="0" distL="114300" distR="114300" simplePos="0" relativeHeight="251660800" behindDoc="1" locked="0" layoutInCell="1" allowOverlap="1">
                <wp:simplePos x="0" y="0"/>
                <wp:positionH relativeFrom="column">
                  <wp:posOffset>35782</wp:posOffset>
                </wp:positionH>
                <wp:positionV relativeFrom="paragraph">
                  <wp:posOffset>-54167</wp:posOffset>
                </wp:positionV>
                <wp:extent cx="2040338" cy="712584"/>
                <wp:effectExtent l="19050" t="0" r="0" b="0"/>
                <wp:wrapNone/>
                <wp:docPr id="1" name="Imagem 1" descr="RIOPREFEITURA Saúde horizontal 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OPREFEITURA Saúde horizontal azul"/>
                        <pic:cNvPicPr>
                          <a:picLocks noChangeAspect="1" noChangeArrowheads="1"/>
                        </pic:cNvPicPr>
                      </pic:nvPicPr>
                      <pic:blipFill>
                        <a:blip r:embed="rId1" cstate="print"/>
                        <a:srcRect/>
                        <a:stretch>
                          <a:fillRect/>
                        </a:stretch>
                      </pic:blipFill>
                      <pic:spPr bwMode="auto">
                        <a:xfrm>
                          <a:off x="0" y="0"/>
                          <a:ext cx="2040621" cy="712683"/>
                        </a:xfrm>
                        <a:prstGeom prst="rect">
                          <a:avLst/>
                        </a:prstGeom>
                        <a:noFill/>
                        <a:ln w="9525">
                          <a:noFill/>
                          <a:miter lim="800000"/>
                          <a:headEnd/>
                          <a:tailEnd/>
                        </a:ln>
                      </pic:spPr>
                    </pic:pic>
                  </a:graphicData>
                </a:graphic>
              </wp:anchor>
            </w:drawing>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F3801" w:rsidRPr="00347F9A" w:rsidRDefault="002F3801" w:rsidP="008769E7">
          <w:pPr>
            <w:suppressLineNumbers/>
            <w:suppressAutoHyphens/>
            <w:snapToGrid w:val="0"/>
            <w:spacing w:after="0" w:line="240" w:lineRule="auto"/>
            <w:rPr>
              <w:rFonts w:ascii="Arial" w:eastAsia="Times New Roman" w:hAnsi="Arial" w:cs="Arial"/>
              <w:lang w:eastAsia="zh-CN"/>
            </w:rPr>
          </w:pPr>
          <w:proofErr w:type="spellStart"/>
          <w:r w:rsidRPr="00966A80">
            <w:rPr>
              <w:rFonts w:ascii="Arial" w:eastAsia="Times New Roman" w:hAnsi="Arial" w:cs="Arial"/>
              <w:b/>
              <w:szCs w:val="24"/>
              <w:lang w:eastAsia="zh-CN"/>
            </w:rPr>
            <w:t>Proc</w:t>
          </w:r>
          <w:proofErr w:type="spellEnd"/>
          <w:r w:rsidRPr="00966A80">
            <w:rPr>
              <w:rFonts w:ascii="Arial" w:eastAsia="Times New Roman" w:hAnsi="Arial" w:cs="Arial"/>
              <w:b/>
              <w:szCs w:val="24"/>
              <w:lang w:eastAsia="zh-CN"/>
            </w:rPr>
            <w:t>:</w:t>
          </w:r>
          <w:r w:rsidRPr="00966A80">
            <w:rPr>
              <w:rFonts w:ascii="Arial" w:eastAsia="Times New Roman" w:hAnsi="Arial" w:cs="Arial"/>
              <w:bCs/>
              <w:szCs w:val="24"/>
              <w:lang w:eastAsia="zh-CN"/>
            </w:rPr>
            <w:t xml:space="preserve"> </w:t>
          </w:r>
          <w:r w:rsidRPr="00DB6F14">
            <w:rPr>
              <w:rFonts w:cs="Arial"/>
              <w:szCs w:val="26"/>
            </w:rPr>
            <w:t>SMS-</w:t>
          </w:r>
          <w:proofErr w:type="gramStart"/>
          <w:r w:rsidRPr="00DB6F14">
            <w:rPr>
              <w:rFonts w:cs="Arial"/>
              <w:szCs w:val="26"/>
            </w:rPr>
            <w:t>PRO-2025/54426</w:t>
          </w:r>
          <w:proofErr w:type="gramEnd"/>
        </w:p>
        <w:p w:rsidR="002F3801" w:rsidRPr="00966A80" w:rsidRDefault="002F3801" w:rsidP="008769E7">
          <w:pPr>
            <w:suppressLineNumbers/>
            <w:suppressAutoHyphens/>
            <w:spacing w:after="0" w:line="240" w:lineRule="auto"/>
            <w:rPr>
              <w:rFonts w:ascii="Arial" w:eastAsia="Times New Roman" w:hAnsi="Arial" w:cs="Arial"/>
              <w:szCs w:val="24"/>
              <w:lang w:eastAsia="zh-CN"/>
            </w:rPr>
          </w:pPr>
          <w:r w:rsidRPr="00966A80">
            <w:rPr>
              <w:rFonts w:ascii="Arial" w:eastAsia="Times New Roman" w:hAnsi="Arial" w:cs="Arial"/>
              <w:b/>
              <w:szCs w:val="24"/>
              <w:lang w:eastAsia="zh-CN"/>
            </w:rPr>
            <w:t>Data:</w:t>
          </w:r>
          <w:r w:rsidRPr="00966A80">
            <w:rPr>
              <w:rFonts w:ascii="Arial" w:eastAsia="Times New Roman" w:hAnsi="Arial" w:cs="Arial"/>
              <w:szCs w:val="24"/>
              <w:lang w:eastAsia="zh-CN"/>
            </w:rPr>
            <w:t xml:space="preserve"> </w:t>
          </w:r>
          <w:r>
            <w:rPr>
              <w:rFonts w:ascii="Arial" w:eastAsia="Times New Roman" w:hAnsi="Arial" w:cs="Arial"/>
              <w:szCs w:val="24"/>
              <w:lang w:eastAsia="zh-CN"/>
            </w:rPr>
            <w:t xml:space="preserve">                      </w:t>
          </w:r>
          <w:r w:rsidRPr="00966A80">
            <w:rPr>
              <w:rFonts w:ascii="Arial" w:eastAsia="Times New Roman" w:hAnsi="Arial" w:cs="Arial"/>
              <w:b/>
              <w:szCs w:val="24"/>
              <w:lang w:eastAsia="zh-CN"/>
            </w:rPr>
            <w:t>Folha:</w:t>
          </w:r>
          <w:r w:rsidRPr="00966A80">
            <w:rPr>
              <w:rFonts w:ascii="Arial" w:eastAsia="Times New Roman" w:hAnsi="Arial" w:cs="Arial"/>
              <w:szCs w:val="24"/>
              <w:lang w:eastAsia="zh-CN"/>
            </w:rPr>
            <w:t xml:space="preserve"> </w:t>
          </w:r>
        </w:p>
        <w:p w:rsidR="002F3801" w:rsidRPr="00966A80" w:rsidRDefault="002F3801" w:rsidP="008769E7">
          <w:pPr>
            <w:suppressLineNumbers/>
            <w:suppressAutoHyphens/>
            <w:spacing w:after="0" w:line="240" w:lineRule="auto"/>
            <w:rPr>
              <w:rFonts w:ascii="Arial" w:eastAsia="Times New Roman" w:hAnsi="Arial" w:cs="Arial"/>
              <w:b/>
              <w:szCs w:val="24"/>
              <w:lang w:eastAsia="zh-CN"/>
            </w:rPr>
          </w:pPr>
          <w:r w:rsidRPr="00966A80">
            <w:rPr>
              <w:rFonts w:ascii="Arial" w:eastAsia="Times New Roman" w:hAnsi="Arial" w:cs="Arial"/>
              <w:b/>
              <w:szCs w:val="24"/>
              <w:lang w:eastAsia="zh-CN"/>
            </w:rPr>
            <w:t>Rubrica:</w:t>
          </w:r>
        </w:p>
      </w:tc>
    </w:tr>
  </w:tbl>
  <w:p w:rsidR="002F3801" w:rsidRDefault="002F380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492F"/>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
    <w:nsid w:val="01CA5808"/>
    <w:multiLevelType w:val="multilevel"/>
    <w:tmpl w:val="60701F6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532" w:hanging="72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298" w:hanging="108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064" w:hanging="1440"/>
      </w:pPr>
      <w:rPr>
        <w:rFonts w:hint="default"/>
      </w:rPr>
    </w:lvl>
  </w:abstractNum>
  <w:abstractNum w:abstractNumId="2">
    <w:nsid w:val="0467211D"/>
    <w:multiLevelType w:val="multilevel"/>
    <w:tmpl w:val="2F0899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4781D11"/>
    <w:multiLevelType w:val="multilevel"/>
    <w:tmpl w:val="C128C304"/>
    <w:lvl w:ilvl="0">
      <w:start w:val="1"/>
      <w:numFmt w:val="decimal"/>
      <w:lvlText w:val="%1."/>
      <w:lvlJc w:val="left"/>
      <w:pPr>
        <w:ind w:left="720" w:hanging="360"/>
      </w:pPr>
    </w:lvl>
    <w:lvl w:ilvl="1">
      <w:start w:val="1"/>
      <w:numFmt w:val="decimal"/>
      <w:isLgl/>
      <w:lvlText w:val="%1.%2"/>
      <w:lvlJc w:val="left"/>
      <w:pPr>
        <w:ind w:left="532"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5803EC3"/>
    <w:multiLevelType w:val="multilevel"/>
    <w:tmpl w:val="F6BACA60"/>
    <w:lvl w:ilvl="0">
      <w:start w:val="5"/>
      <w:numFmt w:val="decimal"/>
      <w:lvlText w:val="%1"/>
      <w:lvlJc w:val="left"/>
      <w:pPr>
        <w:ind w:left="405" w:hanging="405"/>
      </w:pPr>
      <w:rPr>
        <w:rFonts w:hint="default"/>
      </w:rPr>
    </w:lvl>
    <w:lvl w:ilvl="1">
      <w:start w:val="5"/>
      <w:numFmt w:val="decimal"/>
      <w:lvlText w:val="%1.%2"/>
      <w:lvlJc w:val="left"/>
      <w:pPr>
        <w:ind w:left="2109" w:hanging="405"/>
      </w:pPr>
      <w:rPr>
        <w:rFonts w:hint="default"/>
      </w:rPr>
    </w:lvl>
    <w:lvl w:ilvl="2">
      <w:start w:val="3"/>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536" w:hanging="72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5">
    <w:nsid w:val="073775F3"/>
    <w:multiLevelType w:val="multilevel"/>
    <w:tmpl w:val="6F2A3B5C"/>
    <w:lvl w:ilvl="0">
      <w:start w:val="5"/>
      <w:numFmt w:val="decimal"/>
      <w:lvlText w:val="%1"/>
      <w:lvlJc w:val="left"/>
      <w:pPr>
        <w:ind w:left="1728" w:hanging="1133"/>
      </w:pPr>
      <w:rPr>
        <w:rFonts w:hint="default"/>
      </w:rPr>
    </w:lvl>
    <w:lvl w:ilvl="1">
      <w:start w:val="5"/>
      <w:numFmt w:val="decimal"/>
      <w:lvlText w:val="%1.%2"/>
      <w:lvlJc w:val="left"/>
      <w:pPr>
        <w:ind w:left="1728" w:hanging="1133"/>
      </w:pPr>
      <w:rPr>
        <w:rFonts w:hint="default"/>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numFmt w:val="bullet"/>
      <w:lvlText w:val="•"/>
      <w:lvlJc w:val="left"/>
      <w:pPr>
        <w:ind w:left="4367" w:hanging="1133"/>
      </w:pPr>
      <w:rPr>
        <w:rFonts w:hint="default"/>
      </w:rPr>
    </w:lvl>
    <w:lvl w:ilvl="4">
      <w:numFmt w:val="bullet"/>
      <w:lvlText w:val="•"/>
      <w:lvlJc w:val="left"/>
      <w:pPr>
        <w:ind w:left="5250" w:hanging="1133"/>
      </w:pPr>
      <w:rPr>
        <w:rFonts w:hint="default"/>
      </w:rPr>
    </w:lvl>
    <w:lvl w:ilvl="5">
      <w:numFmt w:val="bullet"/>
      <w:lvlText w:val="•"/>
      <w:lvlJc w:val="left"/>
      <w:pPr>
        <w:ind w:left="6133" w:hanging="1133"/>
      </w:pPr>
      <w:rPr>
        <w:rFonts w:hint="default"/>
      </w:rPr>
    </w:lvl>
    <w:lvl w:ilvl="6">
      <w:numFmt w:val="bullet"/>
      <w:lvlText w:val="•"/>
      <w:lvlJc w:val="left"/>
      <w:pPr>
        <w:ind w:left="7015" w:hanging="1133"/>
      </w:pPr>
      <w:rPr>
        <w:rFonts w:hint="default"/>
      </w:rPr>
    </w:lvl>
    <w:lvl w:ilvl="7">
      <w:numFmt w:val="bullet"/>
      <w:lvlText w:val="•"/>
      <w:lvlJc w:val="left"/>
      <w:pPr>
        <w:ind w:left="7898" w:hanging="1133"/>
      </w:pPr>
      <w:rPr>
        <w:rFonts w:hint="default"/>
      </w:rPr>
    </w:lvl>
    <w:lvl w:ilvl="8">
      <w:numFmt w:val="bullet"/>
      <w:lvlText w:val="•"/>
      <w:lvlJc w:val="left"/>
      <w:pPr>
        <w:ind w:left="8781" w:hanging="1133"/>
      </w:pPr>
      <w:rPr>
        <w:rFonts w:hint="default"/>
      </w:rPr>
    </w:lvl>
  </w:abstractNum>
  <w:abstractNum w:abstractNumId="6">
    <w:nsid w:val="090B1EDE"/>
    <w:multiLevelType w:val="hybridMultilevel"/>
    <w:tmpl w:val="B9D47640"/>
    <w:lvl w:ilvl="0" w:tplc="61AA233A">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7">
    <w:nsid w:val="0A0C2825"/>
    <w:multiLevelType w:val="multilevel"/>
    <w:tmpl w:val="7D62942E"/>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8">
    <w:nsid w:val="0AC97C0A"/>
    <w:multiLevelType w:val="multilevel"/>
    <w:tmpl w:val="80522B40"/>
    <w:lvl w:ilvl="0">
      <w:start w:val="6"/>
      <w:numFmt w:val="decimal"/>
      <w:lvlText w:val="%1"/>
      <w:lvlJc w:val="left"/>
      <w:pPr>
        <w:ind w:left="1076" w:hanging="1133"/>
      </w:pPr>
      <w:rPr>
        <w:rFonts w:hint="default"/>
      </w:rPr>
    </w:lvl>
    <w:lvl w:ilvl="1">
      <w:start w:val="2"/>
      <w:numFmt w:val="decimal"/>
      <w:lvlText w:val="%1.%2"/>
      <w:lvlJc w:val="left"/>
      <w:pPr>
        <w:ind w:left="1076" w:hanging="1133"/>
      </w:pPr>
      <w:rPr>
        <w:rFonts w:hint="default"/>
      </w:rPr>
    </w:lvl>
    <w:lvl w:ilvl="2">
      <w:start w:val="2"/>
      <w:numFmt w:val="decimal"/>
      <w:lvlText w:val="%1.%2.%3"/>
      <w:lvlJc w:val="left"/>
      <w:pPr>
        <w:ind w:left="1076" w:hanging="1133"/>
      </w:pPr>
      <w:rPr>
        <w:rFonts w:hint="default"/>
      </w:rPr>
    </w:lvl>
    <w:lvl w:ilvl="3">
      <w:start w:val="1"/>
      <w:numFmt w:val="decimal"/>
      <w:lvlText w:val="%1.%2.%3.%4."/>
      <w:lvlJc w:val="left"/>
      <w:pPr>
        <w:ind w:left="1076" w:hanging="1133"/>
      </w:pPr>
      <w:rPr>
        <w:rFonts w:ascii="Calibri" w:eastAsia="Calibri" w:hAnsi="Calibri" w:cs="Calibri" w:hint="default"/>
        <w:spacing w:val="-2"/>
        <w:w w:val="101"/>
        <w:sz w:val="19"/>
        <w:szCs w:val="19"/>
      </w:rPr>
    </w:lvl>
    <w:lvl w:ilvl="4">
      <w:start w:val="1"/>
      <w:numFmt w:val="decimal"/>
      <w:lvlText w:val="%1.%2.%3.%4.%5"/>
      <w:lvlJc w:val="left"/>
      <w:pPr>
        <w:ind w:left="1556" w:hanging="1277"/>
      </w:pPr>
      <w:rPr>
        <w:rFonts w:ascii="Calibri" w:eastAsia="Calibri" w:hAnsi="Calibri" w:cs="Calibri" w:hint="default"/>
        <w:spacing w:val="-2"/>
        <w:w w:val="101"/>
        <w:sz w:val="19"/>
        <w:szCs w:val="19"/>
      </w:rPr>
    </w:lvl>
    <w:lvl w:ilvl="5">
      <w:numFmt w:val="bullet"/>
      <w:lvlText w:val="•"/>
      <w:lvlJc w:val="left"/>
      <w:pPr>
        <w:ind w:left="5553" w:hanging="1277"/>
      </w:pPr>
      <w:rPr>
        <w:rFonts w:hint="default"/>
      </w:rPr>
    </w:lvl>
    <w:lvl w:ilvl="6">
      <w:numFmt w:val="bullet"/>
      <w:lvlText w:val="•"/>
      <w:lvlJc w:val="left"/>
      <w:pPr>
        <w:ind w:left="6552" w:hanging="1277"/>
      </w:pPr>
      <w:rPr>
        <w:rFonts w:hint="default"/>
      </w:rPr>
    </w:lvl>
    <w:lvl w:ilvl="7">
      <w:numFmt w:val="bullet"/>
      <w:lvlText w:val="•"/>
      <w:lvlJc w:val="left"/>
      <w:pPr>
        <w:ind w:left="7550" w:hanging="1277"/>
      </w:pPr>
      <w:rPr>
        <w:rFonts w:hint="default"/>
      </w:rPr>
    </w:lvl>
    <w:lvl w:ilvl="8">
      <w:numFmt w:val="bullet"/>
      <w:lvlText w:val="•"/>
      <w:lvlJc w:val="left"/>
      <w:pPr>
        <w:ind w:left="8549" w:hanging="1277"/>
      </w:pPr>
      <w:rPr>
        <w:rFonts w:hint="default"/>
      </w:rPr>
    </w:lvl>
  </w:abstractNum>
  <w:abstractNum w:abstractNumId="9">
    <w:nsid w:val="0C15217E"/>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0">
    <w:nsid w:val="115103FE"/>
    <w:multiLevelType w:val="multilevel"/>
    <w:tmpl w:val="E7FEAAF6"/>
    <w:lvl w:ilvl="0">
      <w:start w:val="1"/>
      <w:numFmt w:val="decimal"/>
      <w:lvlText w:val="%1"/>
      <w:lvlJc w:val="left"/>
      <w:pPr>
        <w:ind w:left="1440" w:hanging="360"/>
      </w:pPr>
      <w:rPr>
        <w:rFonts w:hint="default"/>
      </w:rPr>
    </w:lvl>
    <w:lvl w:ilvl="1">
      <w:start w:val="5"/>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nsid w:val="134D2E70"/>
    <w:multiLevelType w:val="hybridMultilevel"/>
    <w:tmpl w:val="E834BA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7041815"/>
    <w:multiLevelType w:val="multilevel"/>
    <w:tmpl w:val="005C4A3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nsid w:val="199515BA"/>
    <w:multiLevelType w:val="multilevel"/>
    <w:tmpl w:val="7260290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4">
    <w:nsid w:val="1EAE2734"/>
    <w:multiLevelType w:val="multilevel"/>
    <w:tmpl w:val="F212267A"/>
    <w:lvl w:ilvl="0">
      <w:start w:val="3"/>
      <w:numFmt w:val="decimal"/>
      <w:lvlText w:val="%1"/>
      <w:lvlJc w:val="left"/>
      <w:pPr>
        <w:ind w:left="596" w:hanging="1133"/>
      </w:pPr>
      <w:rPr>
        <w:rFonts w:hint="default"/>
      </w:rPr>
    </w:lvl>
    <w:lvl w:ilvl="1">
      <w:start w:val="9"/>
      <w:numFmt w:val="decimal"/>
      <w:lvlText w:val="%1.%2"/>
      <w:lvlJc w:val="left"/>
      <w:pPr>
        <w:ind w:left="596" w:hanging="1133"/>
      </w:pPr>
      <w:rPr>
        <w:rFonts w:hint="default"/>
      </w:rPr>
    </w:lvl>
    <w:lvl w:ilvl="2">
      <w:start w:val="1"/>
      <w:numFmt w:val="decimal"/>
      <w:lvlText w:val="%1.%2.%3."/>
      <w:lvlJc w:val="left"/>
      <w:pPr>
        <w:ind w:left="596" w:hanging="1133"/>
      </w:pPr>
      <w:rPr>
        <w:rFonts w:ascii="Calibri" w:eastAsia="Calibri" w:hAnsi="Calibri" w:cs="Calibri" w:hint="default"/>
        <w:spacing w:val="-2"/>
        <w:w w:val="101"/>
        <w:sz w:val="19"/>
        <w:szCs w:val="19"/>
      </w:rPr>
    </w:lvl>
    <w:lvl w:ilvl="3">
      <w:numFmt w:val="bullet"/>
      <w:lvlText w:val="•"/>
      <w:lvlJc w:val="left"/>
      <w:pPr>
        <w:ind w:left="3583" w:hanging="1133"/>
      </w:pPr>
      <w:rPr>
        <w:rFonts w:hint="default"/>
      </w:rPr>
    </w:lvl>
    <w:lvl w:ilvl="4">
      <w:numFmt w:val="bullet"/>
      <w:lvlText w:val="•"/>
      <w:lvlJc w:val="left"/>
      <w:pPr>
        <w:ind w:left="4578" w:hanging="1133"/>
      </w:pPr>
      <w:rPr>
        <w:rFonts w:hint="default"/>
      </w:rPr>
    </w:lvl>
    <w:lvl w:ilvl="5">
      <w:numFmt w:val="bullet"/>
      <w:lvlText w:val="•"/>
      <w:lvlJc w:val="left"/>
      <w:pPr>
        <w:ind w:left="5573" w:hanging="1133"/>
      </w:pPr>
      <w:rPr>
        <w:rFonts w:hint="default"/>
      </w:rPr>
    </w:lvl>
    <w:lvl w:ilvl="6">
      <w:numFmt w:val="bullet"/>
      <w:lvlText w:val="•"/>
      <w:lvlJc w:val="left"/>
      <w:pPr>
        <w:ind w:left="6567" w:hanging="1133"/>
      </w:pPr>
      <w:rPr>
        <w:rFonts w:hint="default"/>
      </w:rPr>
    </w:lvl>
    <w:lvl w:ilvl="7">
      <w:numFmt w:val="bullet"/>
      <w:lvlText w:val="•"/>
      <w:lvlJc w:val="left"/>
      <w:pPr>
        <w:ind w:left="7562" w:hanging="1133"/>
      </w:pPr>
      <w:rPr>
        <w:rFonts w:hint="default"/>
      </w:rPr>
    </w:lvl>
    <w:lvl w:ilvl="8">
      <w:numFmt w:val="bullet"/>
      <w:lvlText w:val="•"/>
      <w:lvlJc w:val="left"/>
      <w:pPr>
        <w:ind w:left="8557" w:hanging="1133"/>
      </w:pPr>
      <w:rPr>
        <w:rFonts w:hint="default"/>
      </w:rPr>
    </w:lvl>
  </w:abstractNum>
  <w:abstractNum w:abstractNumId="15">
    <w:nsid w:val="1F5E166C"/>
    <w:multiLevelType w:val="multilevel"/>
    <w:tmpl w:val="80D4EC64"/>
    <w:lvl w:ilvl="0">
      <w:start w:val="1"/>
      <w:numFmt w:val="decimal"/>
      <w:lvlText w:val="%1"/>
      <w:lvlJc w:val="left"/>
      <w:pPr>
        <w:tabs>
          <w:tab w:val="num" w:pos="495"/>
        </w:tabs>
        <w:ind w:left="495" w:hanging="495"/>
      </w:pPr>
      <w:rPr>
        <w:rFonts w:hint="default"/>
        <w:b/>
        <w:sz w:val="24"/>
      </w:rPr>
    </w:lvl>
    <w:lvl w:ilvl="1">
      <w:start w:val="1"/>
      <w:numFmt w:val="decimal"/>
      <w:lvlText w:val="%1.%2"/>
      <w:lvlJc w:val="left"/>
      <w:pPr>
        <w:tabs>
          <w:tab w:val="num" w:pos="495"/>
        </w:tabs>
        <w:ind w:left="495" w:hanging="495"/>
      </w:pPr>
      <w:rPr>
        <w:rFonts w:hint="default"/>
        <w:b/>
        <w:sz w:val="24"/>
      </w:rPr>
    </w:lvl>
    <w:lvl w:ilvl="2">
      <w:start w:val="1"/>
      <w:numFmt w:val="decimal"/>
      <w:lvlText w:val="%1.%2.%3"/>
      <w:lvlJc w:val="left"/>
      <w:pPr>
        <w:tabs>
          <w:tab w:val="num" w:pos="720"/>
        </w:tabs>
        <w:ind w:left="720" w:hanging="720"/>
      </w:pPr>
      <w:rPr>
        <w:rFonts w:hint="default"/>
        <w:b/>
        <w:sz w:val="24"/>
      </w:rPr>
    </w:lvl>
    <w:lvl w:ilvl="3">
      <w:start w:val="1"/>
      <w:numFmt w:val="decimal"/>
      <w:lvlText w:val="%1.%2.%3.%4"/>
      <w:lvlJc w:val="left"/>
      <w:pPr>
        <w:tabs>
          <w:tab w:val="num" w:pos="720"/>
        </w:tabs>
        <w:ind w:left="720" w:hanging="720"/>
      </w:pPr>
      <w:rPr>
        <w:rFonts w:hint="default"/>
        <w:b/>
        <w:sz w:val="24"/>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16">
    <w:nsid w:val="2167288A"/>
    <w:multiLevelType w:val="multilevel"/>
    <w:tmpl w:val="BF327266"/>
    <w:lvl w:ilvl="0">
      <w:start w:val="5"/>
      <w:numFmt w:val="decimal"/>
      <w:lvlText w:val="%1"/>
      <w:lvlJc w:val="left"/>
      <w:pPr>
        <w:ind w:left="405" w:hanging="405"/>
      </w:pPr>
      <w:rPr>
        <w:rFonts w:hint="default"/>
      </w:rPr>
    </w:lvl>
    <w:lvl w:ilvl="1">
      <w:start w:val="2"/>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7">
    <w:nsid w:val="24D4179E"/>
    <w:multiLevelType w:val="multilevel"/>
    <w:tmpl w:val="B3647C5A"/>
    <w:lvl w:ilvl="0">
      <w:start w:val="5"/>
      <w:numFmt w:val="decimal"/>
      <w:lvlText w:val="%1"/>
      <w:lvlJc w:val="left"/>
      <w:pPr>
        <w:ind w:left="360" w:hanging="360"/>
      </w:pPr>
      <w:rPr>
        <w:rFonts w:hint="default"/>
      </w:rPr>
    </w:lvl>
    <w:lvl w:ilvl="1">
      <w:start w:val="4"/>
      <w:numFmt w:val="decimal"/>
      <w:lvlText w:val="%1.%2"/>
      <w:lvlJc w:val="left"/>
      <w:pPr>
        <w:ind w:left="1704" w:hanging="360"/>
      </w:pPr>
      <w:rPr>
        <w:rFonts w:hint="default"/>
      </w:rPr>
    </w:lvl>
    <w:lvl w:ilvl="2">
      <w:start w:val="1"/>
      <w:numFmt w:val="decimal"/>
      <w:lvlText w:val="%1.%2.%3"/>
      <w:lvlJc w:val="left"/>
      <w:pPr>
        <w:ind w:left="3408" w:hanging="720"/>
      </w:pPr>
      <w:rPr>
        <w:rFonts w:hint="default"/>
      </w:rPr>
    </w:lvl>
    <w:lvl w:ilvl="3">
      <w:start w:val="1"/>
      <w:numFmt w:val="decimal"/>
      <w:lvlText w:val="%1.%2.%3.%4"/>
      <w:lvlJc w:val="left"/>
      <w:pPr>
        <w:ind w:left="4752" w:hanging="720"/>
      </w:pPr>
      <w:rPr>
        <w:rFonts w:hint="default"/>
      </w:rPr>
    </w:lvl>
    <w:lvl w:ilvl="4">
      <w:start w:val="1"/>
      <w:numFmt w:val="decimal"/>
      <w:lvlText w:val="%1.%2.%3.%4.%5"/>
      <w:lvlJc w:val="left"/>
      <w:pPr>
        <w:ind w:left="6096" w:hanging="720"/>
      </w:pPr>
      <w:rPr>
        <w:rFonts w:hint="default"/>
      </w:rPr>
    </w:lvl>
    <w:lvl w:ilvl="5">
      <w:start w:val="1"/>
      <w:numFmt w:val="decimal"/>
      <w:lvlText w:val="%1.%2.%3.%4.%5.%6"/>
      <w:lvlJc w:val="left"/>
      <w:pPr>
        <w:ind w:left="7800" w:hanging="1080"/>
      </w:pPr>
      <w:rPr>
        <w:rFonts w:hint="default"/>
      </w:rPr>
    </w:lvl>
    <w:lvl w:ilvl="6">
      <w:start w:val="1"/>
      <w:numFmt w:val="decimal"/>
      <w:lvlText w:val="%1.%2.%3.%4.%5.%6.%7"/>
      <w:lvlJc w:val="left"/>
      <w:pPr>
        <w:ind w:left="9144" w:hanging="1080"/>
      </w:pPr>
      <w:rPr>
        <w:rFonts w:hint="default"/>
      </w:rPr>
    </w:lvl>
    <w:lvl w:ilvl="7">
      <w:start w:val="1"/>
      <w:numFmt w:val="decimal"/>
      <w:lvlText w:val="%1.%2.%3.%4.%5.%6.%7.%8"/>
      <w:lvlJc w:val="left"/>
      <w:pPr>
        <w:ind w:left="10848" w:hanging="1440"/>
      </w:pPr>
      <w:rPr>
        <w:rFonts w:hint="default"/>
      </w:rPr>
    </w:lvl>
    <w:lvl w:ilvl="8">
      <w:start w:val="1"/>
      <w:numFmt w:val="decimal"/>
      <w:lvlText w:val="%1.%2.%3.%4.%5.%6.%7.%8.%9"/>
      <w:lvlJc w:val="left"/>
      <w:pPr>
        <w:ind w:left="12192" w:hanging="1440"/>
      </w:pPr>
      <w:rPr>
        <w:rFonts w:hint="default"/>
      </w:rPr>
    </w:lvl>
  </w:abstractNum>
  <w:abstractNum w:abstractNumId="18">
    <w:nsid w:val="267A552F"/>
    <w:multiLevelType w:val="hybridMultilevel"/>
    <w:tmpl w:val="64885524"/>
    <w:lvl w:ilvl="0" w:tplc="38AC8450">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9">
    <w:nsid w:val="2A2A558F"/>
    <w:multiLevelType w:val="multilevel"/>
    <w:tmpl w:val="8F4A9342"/>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CCD7B30"/>
    <w:multiLevelType w:val="multilevel"/>
    <w:tmpl w:val="7506C1D8"/>
    <w:lvl w:ilvl="0">
      <w:start w:val="5"/>
      <w:numFmt w:val="decimal"/>
      <w:lvlText w:val="%1"/>
      <w:lvlJc w:val="left"/>
      <w:pPr>
        <w:ind w:left="405" w:hanging="405"/>
      </w:pPr>
      <w:rPr>
        <w:rFonts w:hint="default"/>
      </w:rPr>
    </w:lvl>
    <w:lvl w:ilvl="1">
      <w:start w:val="6"/>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1">
    <w:nsid w:val="2E2C7DD5"/>
    <w:multiLevelType w:val="multilevel"/>
    <w:tmpl w:val="9A30BFD2"/>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212" w:hanging="1133"/>
      </w:pPr>
      <w:rPr>
        <w:rFonts w:ascii="Calibri" w:eastAsia="Calibri" w:hAnsi="Calibri" w:cs="Calibri" w:hint="default"/>
        <w:spacing w:val="-2"/>
        <w:w w:val="101"/>
        <w:sz w:val="19"/>
        <w:szCs w:val="19"/>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start w:val="1"/>
      <w:numFmt w:val="lowerLetter"/>
      <w:lvlText w:val="%4)"/>
      <w:lvlJc w:val="left"/>
      <w:pPr>
        <w:ind w:left="1780" w:hanging="225"/>
      </w:pPr>
      <w:rPr>
        <w:rFonts w:ascii="Calibri" w:eastAsia="Calibri" w:hAnsi="Calibri" w:cs="Calibri" w:hint="default"/>
        <w:w w:val="101"/>
        <w:sz w:val="19"/>
        <w:szCs w:val="19"/>
      </w:rPr>
    </w:lvl>
    <w:lvl w:ilvl="4">
      <w:numFmt w:val="bullet"/>
      <w:lvlText w:val="•"/>
      <w:lvlJc w:val="left"/>
      <w:pPr>
        <w:ind w:left="1780" w:hanging="225"/>
      </w:pPr>
      <w:rPr>
        <w:rFonts w:hint="default"/>
      </w:rPr>
    </w:lvl>
    <w:lvl w:ilvl="5">
      <w:numFmt w:val="bullet"/>
      <w:lvlText w:val="•"/>
      <w:lvlJc w:val="left"/>
      <w:pPr>
        <w:ind w:left="3241" w:hanging="225"/>
      </w:pPr>
      <w:rPr>
        <w:rFonts w:hint="default"/>
      </w:rPr>
    </w:lvl>
    <w:lvl w:ilvl="6">
      <w:numFmt w:val="bullet"/>
      <w:lvlText w:val="•"/>
      <w:lvlJc w:val="left"/>
      <w:pPr>
        <w:ind w:left="4702" w:hanging="225"/>
      </w:pPr>
      <w:rPr>
        <w:rFonts w:hint="default"/>
      </w:rPr>
    </w:lvl>
    <w:lvl w:ilvl="7">
      <w:numFmt w:val="bullet"/>
      <w:lvlText w:val="•"/>
      <w:lvlJc w:val="left"/>
      <w:pPr>
        <w:ind w:left="6163" w:hanging="225"/>
      </w:pPr>
      <w:rPr>
        <w:rFonts w:hint="default"/>
      </w:rPr>
    </w:lvl>
    <w:lvl w:ilvl="8">
      <w:numFmt w:val="bullet"/>
      <w:lvlText w:val="•"/>
      <w:lvlJc w:val="left"/>
      <w:pPr>
        <w:ind w:left="7624" w:hanging="225"/>
      </w:pPr>
      <w:rPr>
        <w:rFonts w:hint="default"/>
      </w:rPr>
    </w:lvl>
  </w:abstractNum>
  <w:abstractNum w:abstractNumId="22">
    <w:nsid w:val="2F103A0A"/>
    <w:multiLevelType w:val="multilevel"/>
    <w:tmpl w:val="B15A7B0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39217B4"/>
    <w:multiLevelType w:val="hybridMultilevel"/>
    <w:tmpl w:val="51D02178"/>
    <w:lvl w:ilvl="0" w:tplc="42F04480">
      <w:start w:val="1"/>
      <w:numFmt w:val="upperLetter"/>
      <w:lvlText w:val="%1."/>
      <w:lvlJc w:val="left"/>
      <w:pPr>
        <w:ind w:left="956" w:hanging="360"/>
      </w:pPr>
      <w:rPr>
        <w:rFonts w:hint="default"/>
      </w:rPr>
    </w:lvl>
    <w:lvl w:ilvl="1" w:tplc="04160019" w:tentative="1">
      <w:start w:val="1"/>
      <w:numFmt w:val="lowerLetter"/>
      <w:lvlText w:val="%2."/>
      <w:lvlJc w:val="left"/>
      <w:pPr>
        <w:ind w:left="1676" w:hanging="360"/>
      </w:pPr>
    </w:lvl>
    <w:lvl w:ilvl="2" w:tplc="0416001B" w:tentative="1">
      <w:start w:val="1"/>
      <w:numFmt w:val="lowerRoman"/>
      <w:lvlText w:val="%3."/>
      <w:lvlJc w:val="right"/>
      <w:pPr>
        <w:ind w:left="2396" w:hanging="180"/>
      </w:pPr>
    </w:lvl>
    <w:lvl w:ilvl="3" w:tplc="0416000F" w:tentative="1">
      <w:start w:val="1"/>
      <w:numFmt w:val="decimal"/>
      <w:lvlText w:val="%4."/>
      <w:lvlJc w:val="left"/>
      <w:pPr>
        <w:ind w:left="3116" w:hanging="360"/>
      </w:pPr>
    </w:lvl>
    <w:lvl w:ilvl="4" w:tplc="04160019" w:tentative="1">
      <w:start w:val="1"/>
      <w:numFmt w:val="lowerLetter"/>
      <w:lvlText w:val="%5."/>
      <w:lvlJc w:val="left"/>
      <w:pPr>
        <w:ind w:left="3836" w:hanging="360"/>
      </w:pPr>
    </w:lvl>
    <w:lvl w:ilvl="5" w:tplc="0416001B" w:tentative="1">
      <w:start w:val="1"/>
      <w:numFmt w:val="lowerRoman"/>
      <w:lvlText w:val="%6."/>
      <w:lvlJc w:val="right"/>
      <w:pPr>
        <w:ind w:left="4556" w:hanging="180"/>
      </w:pPr>
    </w:lvl>
    <w:lvl w:ilvl="6" w:tplc="0416000F" w:tentative="1">
      <w:start w:val="1"/>
      <w:numFmt w:val="decimal"/>
      <w:lvlText w:val="%7."/>
      <w:lvlJc w:val="left"/>
      <w:pPr>
        <w:ind w:left="5276" w:hanging="360"/>
      </w:pPr>
    </w:lvl>
    <w:lvl w:ilvl="7" w:tplc="04160019" w:tentative="1">
      <w:start w:val="1"/>
      <w:numFmt w:val="lowerLetter"/>
      <w:lvlText w:val="%8."/>
      <w:lvlJc w:val="left"/>
      <w:pPr>
        <w:ind w:left="5996" w:hanging="360"/>
      </w:pPr>
    </w:lvl>
    <w:lvl w:ilvl="8" w:tplc="0416001B" w:tentative="1">
      <w:start w:val="1"/>
      <w:numFmt w:val="lowerRoman"/>
      <w:lvlText w:val="%9."/>
      <w:lvlJc w:val="right"/>
      <w:pPr>
        <w:ind w:left="6716" w:hanging="180"/>
      </w:pPr>
    </w:lvl>
  </w:abstractNum>
  <w:abstractNum w:abstractNumId="24">
    <w:nsid w:val="37101F60"/>
    <w:multiLevelType w:val="hybridMultilevel"/>
    <w:tmpl w:val="C9462A46"/>
    <w:lvl w:ilvl="0" w:tplc="4C3641B8">
      <w:start w:val="1"/>
      <w:numFmt w:val="lowerLetter"/>
      <w:lvlText w:val="%1)"/>
      <w:lvlJc w:val="left"/>
      <w:pPr>
        <w:ind w:left="1556" w:hanging="225"/>
      </w:pPr>
      <w:rPr>
        <w:rFonts w:ascii="Calibri" w:eastAsia="Calibri" w:hAnsi="Calibri" w:cs="Calibri" w:hint="default"/>
        <w:w w:val="101"/>
        <w:sz w:val="19"/>
        <w:szCs w:val="19"/>
      </w:rPr>
    </w:lvl>
    <w:lvl w:ilvl="1" w:tplc="93384CDE">
      <w:numFmt w:val="bullet"/>
      <w:lvlText w:val="•"/>
      <w:lvlJc w:val="left"/>
      <w:pPr>
        <w:ind w:left="2458" w:hanging="225"/>
      </w:pPr>
      <w:rPr>
        <w:rFonts w:hint="default"/>
      </w:rPr>
    </w:lvl>
    <w:lvl w:ilvl="2" w:tplc="354E6DC2">
      <w:numFmt w:val="bullet"/>
      <w:lvlText w:val="•"/>
      <w:lvlJc w:val="left"/>
      <w:pPr>
        <w:ind w:left="3357" w:hanging="225"/>
      </w:pPr>
      <w:rPr>
        <w:rFonts w:hint="default"/>
      </w:rPr>
    </w:lvl>
    <w:lvl w:ilvl="3" w:tplc="313AE50E">
      <w:numFmt w:val="bullet"/>
      <w:lvlText w:val="•"/>
      <w:lvlJc w:val="left"/>
      <w:pPr>
        <w:ind w:left="4255" w:hanging="225"/>
      </w:pPr>
      <w:rPr>
        <w:rFonts w:hint="default"/>
      </w:rPr>
    </w:lvl>
    <w:lvl w:ilvl="4" w:tplc="D5CA46B2">
      <w:numFmt w:val="bullet"/>
      <w:lvlText w:val="•"/>
      <w:lvlJc w:val="left"/>
      <w:pPr>
        <w:ind w:left="5154" w:hanging="225"/>
      </w:pPr>
      <w:rPr>
        <w:rFonts w:hint="default"/>
      </w:rPr>
    </w:lvl>
    <w:lvl w:ilvl="5" w:tplc="6CFC87E2">
      <w:numFmt w:val="bullet"/>
      <w:lvlText w:val="•"/>
      <w:lvlJc w:val="left"/>
      <w:pPr>
        <w:ind w:left="6053" w:hanging="225"/>
      </w:pPr>
      <w:rPr>
        <w:rFonts w:hint="default"/>
      </w:rPr>
    </w:lvl>
    <w:lvl w:ilvl="6" w:tplc="6972CFB6">
      <w:numFmt w:val="bullet"/>
      <w:lvlText w:val="•"/>
      <w:lvlJc w:val="left"/>
      <w:pPr>
        <w:ind w:left="6951" w:hanging="225"/>
      </w:pPr>
      <w:rPr>
        <w:rFonts w:hint="default"/>
      </w:rPr>
    </w:lvl>
    <w:lvl w:ilvl="7" w:tplc="290873F4">
      <w:numFmt w:val="bullet"/>
      <w:lvlText w:val="•"/>
      <w:lvlJc w:val="left"/>
      <w:pPr>
        <w:ind w:left="7850" w:hanging="225"/>
      </w:pPr>
      <w:rPr>
        <w:rFonts w:hint="default"/>
      </w:rPr>
    </w:lvl>
    <w:lvl w:ilvl="8" w:tplc="DD8A8FB2">
      <w:numFmt w:val="bullet"/>
      <w:lvlText w:val="•"/>
      <w:lvlJc w:val="left"/>
      <w:pPr>
        <w:ind w:left="8749" w:hanging="225"/>
      </w:pPr>
      <w:rPr>
        <w:rFonts w:hint="default"/>
      </w:rPr>
    </w:lvl>
  </w:abstractNum>
  <w:abstractNum w:abstractNumId="25">
    <w:nsid w:val="41EF367E"/>
    <w:multiLevelType w:val="multilevel"/>
    <w:tmpl w:val="9AA07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76405B7"/>
    <w:multiLevelType w:val="multilevel"/>
    <w:tmpl w:val="CF1AD3DC"/>
    <w:lvl w:ilvl="0">
      <w:start w:val="4"/>
      <w:numFmt w:val="decimal"/>
      <w:lvlText w:val="%1"/>
      <w:lvlJc w:val="left"/>
      <w:pPr>
        <w:ind w:left="360" w:hanging="360"/>
      </w:pPr>
      <w:rPr>
        <w:rFonts w:hint="default"/>
      </w:rPr>
    </w:lvl>
    <w:lvl w:ilvl="1">
      <w:start w:val="1"/>
      <w:numFmt w:val="decimal"/>
      <w:lvlText w:val="%1.%2"/>
      <w:lvlJc w:val="left"/>
      <w:pPr>
        <w:ind w:left="1168" w:hanging="360"/>
      </w:pPr>
      <w:rPr>
        <w:rFonts w:hint="default"/>
        <w:b/>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7904" w:hanging="1440"/>
      </w:pPr>
      <w:rPr>
        <w:rFonts w:hint="default"/>
      </w:rPr>
    </w:lvl>
  </w:abstractNum>
  <w:abstractNum w:abstractNumId="27">
    <w:nsid w:val="47E02FEE"/>
    <w:multiLevelType w:val="multilevel"/>
    <w:tmpl w:val="D63C5C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16F3034"/>
    <w:multiLevelType w:val="hybridMultilevel"/>
    <w:tmpl w:val="E18093AC"/>
    <w:lvl w:ilvl="0" w:tplc="38FED144">
      <w:start w:val="1"/>
      <w:numFmt w:val="decimal"/>
      <w:lvlText w:val="%1."/>
      <w:lvlJc w:val="left"/>
      <w:pPr>
        <w:ind w:left="360" w:hanging="360"/>
      </w:pPr>
      <w:rPr>
        <w:rFonts w:hint="default"/>
      </w:rPr>
    </w:lvl>
    <w:lvl w:ilvl="1" w:tplc="04160017">
      <w:start w:val="1"/>
      <w:numFmt w:val="lowerLetter"/>
      <w:lvlText w:val="%2)"/>
      <w:lvlJc w:val="left"/>
      <w:pPr>
        <w:ind w:left="1292" w:hanging="360"/>
      </w:pPr>
    </w:lvl>
    <w:lvl w:ilvl="2" w:tplc="0416001B">
      <w:start w:val="1"/>
      <w:numFmt w:val="lowerRoman"/>
      <w:lvlText w:val="%3."/>
      <w:lvlJc w:val="right"/>
      <w:pPr>
        <w:ind w:left="2012" w:hanging="180"/>
      </w:pPr>
    </w:lvl>
    <w:lvl w:ilvl="3" w:tplc="0416000F" w:tentative="1">
      <w:start w:val="1"/>
      <w:numFmt w:val="decimal"/>
      <w:lvlText w:val="%4."/>
      <w:lvlJc w:val="left"/>
      <w:pPr>
        <w:ind w:left="2732" w:hanging="360"/>
      </w:pPr>
    </w:lvl>
    <w:lvl w:ilvl="4" w:tplc="04160019" w:tentative="1">
      <w:start w:val="1"/>
      <w:numFmt w:val="lowerLetter"/>
      <w:lvlText w:val="%5."/>
      <w:lvlJc w:val="left"/>
      <w:pPr>
        <w:ind w:left="3452" w:hanging="360"/>
      </w:pPr>
    </w:lvl>
    <w:lvl w:ilvl="5" w:tplc="0416001B" w:tentative="1">
      <w:start w:val="1"/>
      <w:numFmt w:val="lowerRoman"/>
      <w:lvlText w:val="%6."/>
      <w:lvlJc w:val="right"/>
      <w:pPr>
        <w:ind w:left="4172" w:hanging="180"/>
      </w:pPr>
    </w:lvl>
    <w:lvl w:ilvl="6" w:tplc="0416000F" w:tentative="1">
      <w:start w:val="1"/>
      <w:numFmt w:val="decimal"/>
      <w:lvlText w:val="%7."/>
      <w:lvlJc w:val="left"/>
      <w:pPr>
        <w:ind w:left="4892" w:hanging="360"/>
      </w:pPr>
    </w:lvl>
    <w:lvl w:ilvl="7" w:tplc="04160019" w:tentative="1">
      <w:start w:val="1"/>
      <w:numFmt w:val="lowerLetter"/>
      <w:lvlText w:val="%8."/>
      <w:lvlJc w:val="left"/>
      <w:pPr>
        <w:ind w:left="5612" w:hanging="360"/>
      </w:pPr>
    </w:lvl>
    <w:lvl w:ilvl="8" w:tplc="0416001B" w:tentative="1">
      <w:start w:val="1"/>
      <w:numFmt w:val="lowerRoman"/>
      <w:lvlText w:val="%9."/>
      <w:lvlJc w:val="right"/>
      <w:pPr>
        <w:ind w:left="6332" w:hanging="180"/>
      </w:pPr>
    </w:lvl>
  </w:abstractNum>
  <w:abstractNum w:abstractNumId="29">
    <w:nsid w:val="65B17929"/>
    <w:multiLevelType w:val="multilevel"/>
    <w:tmpl w:val="F79833D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0">
    <w:nsid w:val="68E15F23"/>
    <w:multiLevelType w:val="hybridMultilevel"/>
    <w:tmpl w:val="8DC41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9D27432"/>
    <w:multiLevelType w:val="multilevel"/>
    <w:tmpl w:val="2E92E7DE"/>
    <w:lvl w:ilvl="0">
      <w:start w:val="3"/>
      <w:numFmt w:val="decimal"/>
      <w:lvlText w:val="%1"/>
      <w:lvlJc w:val="left"/>
      <w:pPr>
        <w:ind w:left="510" w:hanging="510"/>
      </w:pPr>
      <w:rPr>
        <w:rFonts w:hint="default"/>
      </w:rPr>
    </w:lvl>
    <w:lvl w:ilvl="1">
      <w:start w:val="10"/>
      <w:numFmt w:val="decimal"/>
      <w:lvlText w:val="%1.%2"/>
      <w:lvlJc w:val="left"/>
      <w:pPr>
        <w:ind w:left="808" w:hanging="510"/>
      </w:pPr>
      <w:rPr>
        <w:rFonts w:hint="default"/>
      </w:rPr>
    </w:lvl>
    <w:lvl w:ilvl="2">
      <w:start w:val="1"/>
      <w:numFmt w:val="decimal"/>
      <w:lvlText w:val="%1.%2.%3"/>
      <w:lvlJc w:val="left"/>
      <w:pPr>
        <w:ind w:left="1316" w:hanging="720"/>
      </w:pPr>
      <w:rPr>
        <w:rFonts w:hint="default"/>
        <w:b/>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32">
    <w:nsid w:val="700B33F7"/>
    <w:multiLevelType w:val="multilevel"/>
    <w:tmpl w:val="9E5A5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A6E1BC4"/>
    <w:multiLevelType w:val="hybridMultilevel"/>
    <w:tmpl w:val="DA64C568"/>
    <w:lvl w:ilvl="0" w:tplc="D3A89332">
      <w:start w:val="1"/>
      <w:numFmt w:val="lowerLetter"/>
      <w:lvlText w:val="%1)"/>
      <w:lvlJc w:val="left"/>
      <w:pPr>
        <w:ind w:left="1556" w:hanging="225"/>
      </w:pPr>
      <w:rPr>
        <w:rFonts w:ascii="Calibri" w:eastAsia="Calibri" w:hAnsi="Calibri" w:cs="Calibri" w:hint="default"/>
        <w:w w:val="101"/>
        <w:sz w:val="19"/>
        <w:szCs w:val="19"/>
      </w:rPr>
    </w:lvl>
    <w:lvl w:ilvl="1" w:tplc="52B67672">
      <w:numFmt w:val="bullet"/>
      <w:lvlText w:val="•"/>
      <w:lvlJc w:val="left"/>
      <w:pPr>
        <w:ind w:left="2458" w:hanging="225"/>
      </w:pPr>
      <w:rPr>
        <w:rFonts w:hint="default"/>
      </w:rPr>
    </w:lvl>
    <w:lvl w:ilvl="2" w:tplc="94146E16">
      <w:numFmt w:val="bullet"/>
      <w:lvlText w:val="•"/>
      <w:lvlJc w:val="left"/>
      <w:pPr>
        <w:ind w:left="3357" w:hanging="225"/>
      </w:pPr>
      <w:rPr>
        <w:rFonts w:hint="default"/>
      </w:rPr>
    </w:lvl>
    <w:lvl w:ilvl="3" w:tplc="E4565B42">
      <w:numFmt w:val="bullet"/>
      <w:lvlText w:val="•"/>
      <w:lvlJc w:val="left"/>
      <w:pPr>
        <w:ind w:left="4255" w:hanging="225"/>
      </w:pPr>
      <w:rPr>
        <w:rFonts w:hint="default"/>
      </w:rPr>
    </w:lvl>
    <w:lvl w:ilvl="4" w:tplc="8710E7C6">
      <w:numFmt w:val="bullet"/>
      <w:lvlText w:val="•"/>
      <w:lvlJc w:val="left"/>
      <w:pPr>
        <w:ind w:left="5154" w:hanging="225"/>
      </w:pPr>
      <w:rPr>
        <w:rFonts w:hint="default"/>
      </w:rPr>
    </w:lvl>
    <w:lvl w:ilvl="5" w:tplc="14627040">
      <w:numFmt w:val="bullet"/>
      <w:lvlText w:val="•"/>
      <w:lvlJc w:val="left"/>
      <w:pPr>
        <w:ind w:left="6053" w:hanging="225"/>
      </w:pPr>
      <w:rPr>
        <w:rFonts w:hint="default"/>
      </w:rPr>
    </w:lvl>
    <w:lvl w:ilvl="6" w:tplc="B7B8A89A">
      <w:numFmt w:val="bullet"/>
      <w:lvlText w:val="•"/>
      <w:lvlJc w:val="left"/>
      <w:pPr>
        <w:ind w:left="6951" w:hanging="225"/>
      </w:pPr>
      <w:rPr>
        <w:rFonts w:hint="default"/>
      </w:rPr>
    </w:lvl>
    <w:lvl w:ilvl="7" w:tplc="906034B2">
      <w:numFmt w:val="bullet"/>
      <w:lvlText w:val="•"/>
      <w:lvlJc w:val="left"/>
      <w:pPr>
        <w:ind w:left="7850" w:hanging="225"/>
      </w:pPr>
      <w:rPr>
        <w:rFonts w:hint="default"/>
      </w:rPr>
    </w:lvl>
    <w:lvl w:ilvl="8" w:tplc="16D8C968">
      <w:numFmt w:val="bullet"/>
      <w:lvlText w:val="•"/>
      <w:lvlJc w:val="left"/>
      <w:pPr>
        <w:ind w:left="8749" w:hanging="225"/>
      </w:pPr>
      <w:rPr>
        <w:rFonts w:hint="default"/>
      </w:rPr>
    </w:lvl>
  </w:abstractNum>
  <w:abstractNum w:abstractNumId="34">
    <w:nsid w:val="7E17069E"/>
    <w:multiLevelType w:val="multilevel"/>
    <w:tmpl w:val="7B6C789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num w:numId="1">
    <w:abstractNumId w:val="11"/>
  </w:num>
  <w:num w:numId="2">
    <w:abstractNumId w:val="30"/>
  </w:num>
  <w:num w:numId="3">
    <w:abstractNumId w:val="28"/>
  </w:num>
  <w:num w:numId="4">
    <w:abstractNumId w:val="32"/>
  </w:num>
  <w:num w:numId="5">
    <w:abstractNumId w:val="27"/>
  </w:num>
  <w:num w:numId="6">
    <w:abstractNumId w:val="6"/>
  </w:num>
  <w:num w:numId="7">
    <w:abstractNumId w:val="21"/>
  </w:num>
  <w:num w:numId="8">
    <w:abstractNumId w:val="14"/>
  </w:num>
  <w:num w:numId="9">
    <w:abstractNumId w:val="31"/>
  </w:num>
  <w:num w:numId="10">
    <w:abstractNumId w:val="26"/>
  </w:num>
  <w:num w:numId="11">
    <w:abstractNumId w:val="13"/>
  </w:num>
  <w:num w:numId="12">
    <w:abstractNumId w:val="1"/>
  </w:num>
  <w:num w:numId="13">
    <w:abstractNumId w:val="16"/>
  </w:num>
  <w:num w:numId="14">
    <w:abstractNumId w:val="33"/>
  </w:num>
  <w:num w:numId="15">
    <w:abstractNumId w:val="5"/>
  </w:num>
  <w:num w:numId="16">
    <w:abstractNumId w:val="17"/>
  </w:num>
  <w:num w:numId="17">
    <w:abstractNumId w:val="4"/>
  </w:num>
  <w:num w:numId="18">
    <w:abstractNumId w:val="20"/>
  </w:num>
  <w:num w:numId="19">
    <w:abstractNumId w:val="8"/>
  </w:num>
  <w:num w:numId="20">
    <w:abstractNumId w:val="24"/>
  </w:num>
  <w:num w:numId="21">
    <w:abstractNumId w:val="0"/>
  </w:num>
  <w:num w:numId="22">
    <w:abstractNumId w:val="9"/>
  </w:num>
  <w:num w:numId="23">
    <w:abstractNumId w:val="34"/>
  </w:num>
  <w:num w:numId="24">
    <w:abstractNumId w:val="12"/>
  </w:num>
  <w:num w:numId="25">
    <w:abstractNumId w:val="29"/>
  </w:num>
  <w:num w:numId="26">
    <w:abstractNumId w:val="7"/>
  </w:num>
  <w:num w:numId="27">
    <w:abstractNumId w:val="3"/>
  </w:num>
  <w:num w:numId="28">
    <w:abstractNumId w:val="10"/>
  </w:num>
  <w:num w:numId="29">
    <w:abstractNumId w:val="19"/>
  </w:num>
  <w:num w:numId="30">
    <w:abstractNumId w:val="23"/>
  </w:num>
  <w:num w:numId="31">
    <w:abstractNumId w:val="15"/>
  </w:num>
  <w:num w:numId="32">
    <w:abstractNumId w:val="18"/>
  </w:num>
  <w:num w:numId="33">
    <w:abstractNumId w:val="25"/>
    <w:lvlOverride w:ilvl="0">
      <w:lvl w:ilvl="0">
        <w:numFmt w:val="lowerLetter"/>
        <w:lvlText w:val="%1."/>
        <w:lvlJc w:val="left"/>
      </w:lvl>
    </w:lvlOverride>
  </w:num>
  <w:num w:numId="34">
    <w:abstractNumId w:val="2"/>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94210"/>
  </w:hdrShapeDefaults>
  <w:footnotePr>
    <w:footnote w:id="-1"/>
    <w:footnote w:id="0"/>
  </w:footnotePr>
  <w:endnotePr>
    <w:endnote w:id="-1"/>
    <w:endnote w:id="0"/>
  </w:endnotePr>
  <w:compat/>
  <w:rsids>
    <w:rsidRoot w:val="00FA14C1"/>
    <w:rsid w:val="00017305"/>
    <w:rsid w:val="00023995"/>
    <w:rsid w:val="00035FC1"/>
    <w:rsid w:val="000378F3"/>
    <w:rsid w:val="00051791"/>
    <w:rsid w:val="0005755E"/>
    <w:rsid w:val="00074D1C"/>
    <w:rsid w:val="00094B17"/>
    <w:rsid w:val="00095509"/>
    <w:rsid w:val="000A2B8B"/>
    <w:rsid w:val="000B64D0"/>
    <w:rsid w:val="000C4154"/>
    <w:rsid w:val="000C7773"/>
    <w:rsid w:val="000E200A"/>
    <w:rsid w:val="000E22F2"/>
    <w:rsid w:val="000E2F8A"/>
    <w:rsid w:val="000F4164"/>
    <w:rsid w:val="001008DC"/>
    <w:rsid w:val="001216FD"/>
    <w:rsid w:val="00122FD5"/>
    <w:rsid w:val="00127A3C"/>
    <w:rsid w:val="00132C51"/>
    <w:rsid w:val="001361C3"/>
    <w:rsid w:val="00144A7F"/>
    <w:rsid w:val="00147D15"/>
    <w:rsid w:val="00147D99"/>
    <w:rsid w:val="00160EFD"/>
    <w:rsid w:val="00161C2E"/>
    <w:rsid w:val="00170561"/>
    <w:rsid w:val="00182FF3"/>
    <w:rsid w:val="00197F26"/>
    <w:rsid w:val="001A1FEE"/>
    <w:rsid w:val="001A2B42"/>
    <w:rsid w:val="001C1BBA"/>
    <w:rsid w:val="001C3A8A"/>
    <w:rsid w:val="001C4045"/>
    <w:rsid w:val="001E2C69"/>
    <w:rsid w:val="001E35C3"/>
    <w:rsid w:val="001F39E4"/>
    <w:rsid w:val="002108D9"/>
    <w:rsid w:val="002212D5"/>
    <w:rsid w:val="00230263"/>
    <w:rsid w:val="002325A7"/>
    <w:rsid w:val="0026240E"/>
    <w:rsid w:val="00264CB9"/>
    <w:rsid w:val="00281621"/>
    <w:rsid w:val="002958CF"/>
    <w:rsid w:val="002A0C5E"/>
    <w:rsid w:val="002A6044"/>
    <w:rsid w:val="002D2301"/>
    <w:rsid w:val="002E0ECF"/>
    <w:rsid w:val="002E19CB"/>
    <w:rsid w:val="002E4E40"/>
    <w:rsid w:val="002E51EF"/>
    <w:rsid w:val="002E59EA"/>
    <w:rsid w:val="002E611D"/>
    <w:rsid w:val="002F3801"/>
    <w:rsid w:val="002F45BD"/>
    <w:rsid w:val="00301BB9"/>
    <w:rsid w:val="00306356"/>
    <w:rsid w:val="00327DBF"/>
    <w:rsid w:val="00340DD4"/>
    <w:rsid w:val="003412BF"/>
    <w:rsid w:val="00347F9A"/>
    <w:rsid w:val="0035341F"/>
    <w:rsid w:val="00385912"/>
    <w:rsid w:val="003868BC"/>
    <w:rsid w:val="00386C52"/>
    <w:rsid w:val="00387301"/>
    <w:rsid w:val="003923F3"/>
    <w:rsid w:val="003A098A"/>
    <w:rsid w:val="003A17ED"/>
    <w:rsid w:val="003A28D0"/>
    <w:rsid w:val="003A728F"/>
    <w:rsid w:val="003B4E64"/>
    <w:rsid w:val="003D1795"/>
    <w:rsid w:val="003D50DE"/>
    <w:rsid w:val="003D7F1A"/>
    <w:rsid w:val="003E64F2"/>
    <w:rsid w:val="003F01AA"/>
    <w:rsid w:val="00401B8D"/>
    <w:rsid w:val="00404D5A"/>
    <w:rsid w:val="00413C06"/>
    <w:rsid w:val="00414B65"/>
    <w:rsid w:val="00415DDA"/>
    <w:rsid w:val="00421F80"/>
    <w:rsid w:val="00454B87"/>
    <w:rsid w:val="00456BDC"/>
    <w:rsid w:val="004620ED"/>
    <w:rsid w:val="00466566"/>
    <w:rsid w:val="00467022"/>
    <w:rsid w:val="00467551"/>
    <w:rsid w:val="00484D76"/>
    <w:rsid w:val="00496544"/>
    <w:rsid w:val="004A0026"/>
    <w:rsid w:val="004C5378"/>
    <w:rsid w:val="004D5C0D"/>
    <w:rsid w:val="004D7040"/>
    <w:rsid w:val="004E3688"/>
    <w:rsid w:val="004F2327"/>
    <w:rsid w:val="004F27E8"/>
    <w:rsid w:val="005038F3"/>
    <w:rsid w:val="00517BA3"/>
    <w:rsid w:val="00521B75"/>
    <w:rsid w:val="00522E2F"/>
    <w:rsid w:val="00536140"/>
    <w:rsid w:val="005364CA"/>
    <w:rsid w:val="005405DA"/>
    <w:rsid w:val="0055115B"/>
    <w:rsid w:val="00561442"/>
    <w:rsid w:val="00574840"/>
    <w:rsid w:val="00583272"/>
    <w:rsid w:val="005924D0"/>
    <w:rsid w:val="005926DB"/>
    <w:rsid w:val="00593450"/>
    <w:rsid w:val="00597165"/>
    <w:rsid w:val="005A168D"/>
    <w:rsid w:val="005A61C1"/>
    <w:rsid w:val="005B2976"/>
    <w:rsid w:val="005B3330"/>
    <w:rsid w:val="005C24D1"/>
    <w:rsid w:val="005C4C8F"/>
    <w:rsid w:val="005E09D3"/>
    <w:rsid w:val="005F4AD0"/>
    <w:rsid w:val="00600B28"/>
    <w:rsid w:val="006060B6"/>
    <w:rsid w:val="00642F10"/>
    <w:rsid w:val="00643152"/>
    <w:rsid w:val="00650AD6"/>
    <w:rsid w:val="00660ABA"/>
    <w:rsid w:val="006732CA"/>
    <w:rsid w:val="006756D2"/>
    <w:rsid w:val="0068740C"/>
    <w:rsid w:val="00687E04"/>
    <w:rsid w:val="006A32CD"/>
    <w:rsid w:val="006A6890"/>
    <w:rsid w:val="006A7BE3"/>
    <w:rsid w:val="006B0E6D"/>
    <w:rsid w:val="006B535E"/>
    <w:rsid w:val="006C4758"/>
    <w:rsid w:val="006C5BA3"/>
    <w:rsid w:val="006D16DA"/>
    <w:rsid w:val="006D4E83"/>
    <w:rsid w:val="006E00D5"/>
    <w:rsid w:val="00700140"/>
    <w:rsid w:val="00707D88"/>
    <w:rsid w:val="00712594"/>
    <w:rsid w:val="007225C1"/>
    <w:rsid w:val="00722887"/>
    <w:rsid w:val="0073043E"/>
    <w:rsid w:val="00732EBE"/>
    <w:rsid w:val="0075080E"/>
    <w:rsid w:val="00750D1A"/>
    <w:rsid w:val="00775E56"/>
    <w:rsid w:val="00781BC9"/>
    <w:rsid w:val="0079125C"/>
    <w:rsid w:val="00793D9F"/>
    <w:rsid w:val="007979CA"/>
    <w:rsid w:val="007A0283"/>
    <w:rsid w:val="007A2365"/>
    <w:rsid w:val="007B0757"/>
    <w:rsid w:val="007B1228"/>
    <w:rsid w:val="007B306A"/>
    <w:rsid w:val="007B53A6"/>
    <w:rsid w:val="007C0114"/>
    <w:rsid w:val="007E4106"/>
    <w:rsid w:val="008202F2"/>
    <w:rsid w:val="00822CFB"/>
    <w:rsid w:val="00833909"/>
    <w:rsid w:val="00833DE9"/>
    <w:rsid w:val="00835DEB"/>
    <w:rsid w:val="00837660"/>
    <w:rsid w:val="0086428A"/>
    <w:rsid w:val="00866B4F"/>
    <w:rsid w:val="00875B6F"/>
    <w:rsid w:val="0087623C"/>
    <w:rsid w:val="008769E7"/>
    <w:rsid w:val="00892D0F"/>
    <w:rsid w:val="00893534"/>
    <w:rsid w:val="0089765C"/>
    <w:rsid w:val="008A7A7D"/>
    <w:rsid w:val="008B25AE"/>
    <w:rsid w:val="008B3EC0"/>
    <w:rsid w:val="008B49B1"/>
    <w:rsid w:val="008C759A"/>
    <w:rsid w:val="008D7DA1"/>
    <w:rsid w:val="008F74BF"/>
    <w:rsid w:val="008F76D0"/>
    <w:rsid w:val="00900BE9"/>
    <w:rsid w:val="00904E35"/>
    <w:rsid w:val="00911DD5"/>
    <w:rsid w:val="009139B0"/>
    <w:rsid w:val="00913E7F"/>
    <w:rsid w:val="00925123"/>
    <w:rsid w:val="00930216"/>
    <w:rsid w:val="0093361F"/>
    <w:rsid w:val="00937B1F"/>
    <w:rsid w:val="00946972"/>
    <w:rsid w:val="009575F6"/>
    <w:rsid w:val="00964680"/>
    <w:rsid w:val="00966A80"/>
    <w:rsid w:val="009874DB"/>
    <w:rsid w:val="009912AC"/>
    <w:rsid w:val="009A388F"/>
    <w:rsid w:val="009A7630"/>
    <w:rsid w:val="009C1AEB"/>
    <w:rsid w:val="009C36AF"/>
    <w:rsid w:val="009C5BF4"/>
    <w:rsid w:val="009E5999"/>
    <w:rsid w:val="009F0F12"/>
    <w:rsid w:val="009F111B"/>
    <w:rsid w:val="009F2739"/>
    <w:rsid w:val="009F43CF"/>
    <w:rsid w:val="00A04E7D"/>
    <w:rsid w:val="00A105FB"/>
    <w:rsid w:val="00A1161F"/>
    <w:rsid w:val="00A42035"/>
    <w:rsid w:val="00A633B2"/>
    <w:rsid w:val="00A71B27"/>
    <w:rsid w:val="00A744D2"/>
    <w:rsid w:val="00A85BC2"/>
    <w:rsid w:val="00AC4537"/>
    <w:rsid w:val="00AD089B"/>
    <w:rsid w:val="00AD360E"/>
    <w:rsid w:val="00AD6361"/>
    <w:rsid w:val="00AE425E"/>
    <w:rsid w:val="00B040E2"/>
    <w:rsid w:val="00B0554A"/>
    <w:rsid w:val="00B140F7"/>
    <w:rsid w:val="00B164D7"/>
    <w:rsid w:val="00B234BF"/>
    <w:rsid w:val="00B235C1"/>
    <w:rsid w:val="00B440DE"/>
    <w:rsid w:val="00B5068D"/>
    <w:rsid w:val="00B77EFB"/>
    <w:rsid w:val="00B80999"/>
    <w:rsid w:val="00B81476"/>
    <w:rsid w:val="00B958D5"/>
    <w:rsid w:val="00B96F77"/>
    <w:rsid w:val="00BA1FA2"/>
    <w:rsid w:val="00BC4F35"/>
    <w:rsid w:val="00BD08B8"/>
    <w:rsid w:val="00BE1E11"/>
    <w:rsid w:val="00BE2299"/>
    <w:rsid w:val="00BE5AB6"/>
    <w:rsid w:val="00BF3B9E"/>
    <w:rsid w:val="00BF4473"/>
    <w:rsid w:val="00C03588"/>
    <w:rsid w:val="00C13216"/>
    <w:rsid w:val="00C32998"/>
    <w:rsid w:val="00C336E4"/>
    <w:rsid w:val="00C43EC1"/>
    <w:rsid w:val="00C44700"/>
    <w:rsid w:val="00C5196F"/>
    <w:rsid w:val="00C5734D"/>
    <w:rsid w:val="00C62490"/>
    <w:rsid w:val="00C7180B"/>
    <w:rsid w:val="00C75000"/>
    <w:rsid w:val="00C75E9B"/>
    <w:rsid w:val="00C90822"/>
    <w:rsid w:val="00C93F48"/>
    <w:rsid w:val="00C97950"/>
    <w:rsid w:val="00CC3AB7"/>
    <w:rsid w:val="00D018BF"/>
    <w:rsid w:val="00D03F15"/>
    <w:rsid w:val="00D06DF2"/>
    <w:rsid w:val="00D11437"/>
    <w:rsid w:val="00D25576"/>
    <w:rsid w:val="00D33FE7"/>
    <w:rsid w:val="00D6206B"/>
    <w:rsid w:val="00D722CE"/>
    <w:rsid w:val="00D736E8"/>
    <w:rsid w:val="00D76DC6"/>
    <w:rsid w:val="00D77040"/>
    <w:rsid w:val="00D92D75"/>
    <w:rsid w:val="00D94CD0"/>
    <w:rsid w:val="00DA1229"/>
    <w:rsid w:val="00DB48A5"/>
    <w:rsid w:val="00DB7FE7"/>
    <w:rsid w:val="00DC1A5B"/>
    <w:rsid w:val="00DC57E3"/>
    <w:rsid w:val="00DE3C7E"/>
    <w:rsid w:val="00DE4FF0"/>
    <w:rsid w:val="00DE6BEF"/>
    <w:rsid w:val="00DF084B"/>
    <w:rsid w:val="00DF150F"/>
    <w:rsid w:val="00DF590B"/>
    <w:rsid w:val="00E018BD"/>
    <w:rsid w:val="00E02205"/>
    <w:rsid w:val="00E101A6"/>
    <w:rsid w:val="00E10E05"/>
    <w:rsid w:val="00E116FA"/>
    <w:rsid w:val="00E13142"/>
    <w:rsid w:val="00E20217"/>
    <w:rsid w:val="00E203CC"/>
    <w:rsid w:val="00E27A2B"/>
    <w:rsid w:val="00E418B3"/>
    <w:rsid w:val="00E43029"/>
    <w:rsid w:val="00E64332"/>
    <w:rsid w:val="00E75975"/>
    <w:rsid w:val="00E84A23"/>
    <w:rsid w:val="00E92607"/>
    <w:rsid w:val="00EB2737"/>
    <w:rsid w:val="00EC0F09"/>
    <w:rsid w:val="00ED5226"/>
    <w:rsid w:val="00EF2F50"/>
    <w:rsid w:val="00F16848"/>
    <w:rsid w:val="00F20673"/>
    <w:rsid w:val="00F27722"/>
    <w:rsid w:val="00F376B3"/>
    <w:rsid w:val="00F57D56"/>
    <w:rsid w:val="00F66B23"/>
    <w:rsid w:val="00F75A7B"/>
    <w:rsid w:val="00F81897"/>
    <w:rsid w:val="00F97240"/>
    <w:rsid w:val="00FA14C1"/>
    <w:rsid w:val="00FA43DB"/>
    <w:rsid w:val="00FD76B9"/>
    <w:rsid w:val="00FE09D3"/>
    <w:rsid w:val="00FE2D44"/>
    <w:rsid w:val="00FE61C0"/>
    <w:rsid w:val="00FE7116"/>
    <w:rsid w:val="00FF0805"/>
    <w:rsid w:val="00FF085E"/>
    <w:rsid w:val="00FF27B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3">
    <w:name w:val="heading 3"/>
    <w:basedOn w:val="Normal"/>
    <w:next w:val="Normal"/>
    <w:link w:val="Ttulo3Char"/>
    <w:uiPriority w:val="9"/>
    <w:semiHidden/>
    <w:unhideWhenUsed/>
    <w:qFormat/>
    <w:rsid w:val="00C32998"/>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34"/>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 w:type="character" w:customStyle="1" w:styleId="Ttulo3Char">
    <w:name w:val="Título 3 Char"/>
    <w:basedOn w:val="Fontepargpadro"/>
    <w:link w:val="Ttulo3"/>
    <w:uiPriority w:val="9"/>
    <w:semiHidden/>
    <w:rsid w:val="00C32998"/>
    <w:rPr>
      <w:rFonts w:asciiTheme="majorHAnsi" w:eastAsiaTheme="majorEastAsia" w:hAnsiTheme="majorHAnsi" w:cstheme="majorBidi"/>
      <w:b/>
      <w:bCs/>
      <w:color w:val="4F81BD" w:themeColor="accent1"/>
      <w:lang w:eastAsia="pt-BR"/>
    </w:rPr>
  </w:style>
  <w:style w:type="character" w:styleId="Forte">
    <w:name w:val="Strong"/>
    <w:qFormat/>
    <w:rsid w:val="00964680"/>
    <w:rPr>
      <w:b/>
      <w:bCs/>
    </w:rPr>
  </w:style>
  <w:style w:type="paragraph" w:styleId="NormalWeb">
    <w:name w:val="Normal (Web)"/>
    <w:basedOn w:val="Normal"/>
    <w:rsid w:val="009646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D736E8"/>
    <w:rPr>
      <w:color w:val="0000FF" w:themeColor="hyperlink"/>
      <w:u w:val="single"/>
    </w:rPr>
  </w:style>
  <w:style w:type="table" w:styleId="Tabelacomgrade">
    <w:name w:val="Table Grid"/>
    <w:basedOn w:val="Tabelanormal"/>
    <w:uiPriority w:val="59"/>
    <w:rsid w:val="00D7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FE7116"/>
    <w:pPr>
      <w:spacing w:after="0"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1"/>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s>
</file>

<file path=word/webSettings.xml><?xml version="1.0" encoding="utf-8"?>
<w:webSettings xmlns:r="http://schemas.openxmlformats.org/officeDocument/2006/relationships" xmlns:w="http://schemas.openxmlformats.org/wordprocessingml/2006/main">
  <w:divs>
    <w:div w:id="537742775">
      <w:bodyDiv w:val="1"/>
      <w:marLeft w:val="0"/>
      <w:marRight w:val="0"/>
      <w:marTop w:val="0"/>
      <w:marBottom w:val="0"/>
      <w:divBdr>
        <w:top w:val="none" w:sz="0" w:space="0" w:color="auto"/>
        <w:left w:val="none" w:sz="0" w:space="0" w:color="auto"/>
        <w:bottom w:val="none" w:sz="0" w:space="0" w:color="auto"/>
        <w:right w:val="none" w:sz="0" w:space="0" w:color="auto"/>
      </w:divBdr>
    </w:div>
    <w:div w:id="626472783">
      <w:bodyDiv w:val="1"/>
      <w:marLeft w:val="0"/>
      <w:marRight w:val="0"/>
      <w:marTop w:val="0"/>
      <w:marBottom w:val="0"/>
      <w:divBdr>
        <w:top w:val="none" w:sz="0" w:space="0" w:color="auto"/>
        <w:left w:val="none" w:sz="0" w:space="0" w:color="auto"/>
        <w:bottom w:val="none" w:sz="0" w:space="0" w:color="auto"/>
        <w:right w:val="none" w:sz="0" w:space="0" w:color="auto"/>
      </w:divBdr>
    </w:div>
    <w:div w:id="742024416">
      <w:bodyDiv w:val="1"/>
      <w:marLeft w:val="0"/>
      <w:marRight w:val="0"/>
      <w:marTop w:val="0"/>
      <w:marBottom w:val="0"/>
      <w:divBdr>
        <w:top w:val="none" w:sz="0" w:space="0" w:color="auto"/>
        <w:left w:val="none" w:sz="0" w:space="0" w:color="auto"/>
        <w:bottom w:val="none" w:sz="0" w:space="0" w:color="auto"/>
        <w:right w:val="none" w:sz="0" w:space="0" w:color="auto"/>
      </w:divBdr>
    </w:div>
    <w:div w:id="1773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956CF-03C0-4DD2-BEDF-EFEB8B65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24</Pages>
  <Words>6472</Words>
  <Characters>34955</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Gilsane Lourdes Medeiros Tavira</dc:creator>
  <cp:lastModifiedBy>Alessandra</cp:lastModifiedBy>
  <cp:revision>6</cp:revision>
  <cp:lastPrinted>2023-06-28T21:08:00Z</cp:lastPrinted>
  <dcterms:created xsi:type="dcterms:W3CDTF">2025-08-26T13:52:00Z</dcterms:created>
  <dcterms:modified xsi:type="dcterms:W3CDTF">2025-08-26T17:18:00Z</dcterms:modified>
</cp:coreProperties>
</file>